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9F36">
      <w:pPr>
        <w:spacing w:line="278" w:lineRule="auto"/>
        <w:rPr>
          <w:rFonts w:ascii="Arial"/>
          <w:sz w:val="21"/>
        </w:rPr>
      </w:pPr>
    </w:p>
    <w:p w14:paraId="4C838FD2">
      <w:pPr>
        <w:spacing w:line="278" w:lineRule="auto"/>
        <w:rPr>
          <w:rFonts w:ascii="Arial"/>
          <w:sz w:val="21"/>
        </w:rPr>
      </w:pPr>
    </w:p>
    <w:p w14:paraId="5A03196B">
      <w:pPr>
        <w:spacing w:line="278" w:lineRule="auto"/>
        <w:rPr>
          <w:rFonts w:ascii="Arial"/>
          <w:sz w:val="21"/>
        </w:rPr>
      </w:pPr>
    </w:p>
    <w:p w14:paraId="6DBB54F9">
      <w:pPr>
        <w:spacing w:line="279" w:lineRule="auto"/>
        <w:rPr>
          <w:rFonts w:ascii="Arial"/>
          <w:sz w:val="21"/>
        </w:rPr>
      </w:pPr>
    </w:p>
    <w:p w14:paraId="0FF1CD94">
      <w:pPr>
        <w:spacing w:line="279" w:lineRule="auto"/>
        <w:rPr>
          <w:rFonts w:ascii="Arial"/>
          <w:sz w:val="21"/>
        </w:rPr>
      </w:pPr>
    </w:p>
    <w:p w14:paraId="2F885D35">
      <w:pPr>
        <w:spacing w:line="279" w:lineRule="auto"/>
        <w:rPr>
          <w:rFonts w:ascii="Arial"/>
          <w:sz w:val="21"/>
        </w:rPr>
      </w:pPr>
    </w:p>
    <w:p w14:paraId="105928F2">
      <w:pPr>
        <w:spacing w:before="156" w:line="366" w:lineRule="auto"/>
        <w:ind w:left="1966" w:right="713" w:hanging="1221"/>
        <w:jc w:val="center"/>
        <w:rPr>
          <w:rFonts w:ascii="仿宋" w:hAnsi="仿宋" w:eastAsia="仿宋" w:cs="仿宋"/>
          <w:sz w:val="48"/>
          <w:szCs w:val="48"/>
          <w14:textOutline w14:w="6096" w14:cap="flat" w14:cmpd="sng">
            <w14:solidFill>
              <w14:srgbClr w14:val="000000"/>
            </w14:solidFill>
            <w14:prstDash w14:val="solid"/>
            <w14:miter w14:val="0"/>
          </w14:textOutline>
        </w:rPr>
      </w:pPr>
      <w:r>
        <w:rPr>
          <w:rFonts w:ascii="仿宋" w:hAnsi="仿宋" w:eastAsia="仿宋" w:cs="仿宋"/>
          <w:spacing w:val="-1"/>
          <w:sz w:val="48"/>
          <w:szCs w:val="48"/>
          <w14:textOutline w14:w="6096" w14:cap="flat" w14:cmpd="sng">
            <w14:solidFill>
              <w14:srgbClr w14:val="000000"/>
            </w14:solidFill>
            <w14:prstDash w14:val="solid"/>
            <w14:miter w14:val="0"/>
          </w14:textOutline>
        </w:rPr>
        <w:t>甘肃</w:t>
      </w:r>
      <w:r>
        <w:rPr>
          <w:rFonts w:hint="eastAsia" w:ascii="仿宋" w:hAnsi="仿宋" w:eastAsia="仿宋" w:cs="仿宋"/>
          <w:spacing w:val="-1"/>
          <w:sz w:val="48"/>
          <w:szCs w:val="48"/>
          <w:lang w:val="en-US" w:eastAsia="zh-CN"/>
          <w14:textOutline w14:w="6096" w14:cap="flat" w14:cmpd="sng">
            <w14:solidFill>
              <w14:srgbClr w14:val="000000"/>
            </w14:solidFill>
            <w14:prstDash w14:val="solid"/>
            <w14:miter w14:val="0"/>
          </w14:textOutline>
        </w:rPr>
        <w:t>前进牧业</w:t>
      </w:r>
      <w:r>
        <w:rPr>
          <w:rFonts w:ascii="仿宋" w:hAnsi="仿宋" w:eastAsia="仿宋" w:cs="仿宋"/>
          <w:spacing w:val="-1"/>
          <w:sz w:val="48"/>
          <w:szCs w:val="48"/>
          <w14:textOutline w14:w="6096" w14:cap="flat" w14:cmpd="sng">
            <w14:solidFill>
              <w14:srgbClr w14:val="000000"/>
            </w14:solidFill>
            <w14:prstDash w14:val="solid"/>
            <w14:miter w14:val="0"/>
          </w14:textOutline>
        </w:rPr>
        <w:t>科</w:t>
      </w:r>
      <w:r>
        <w:rPr>
          <w:rFonts w:ascii="仿宋" w:hAnsi="仿宋" w:eastAsia="仿宋" w:cs="仿宋"/>
          <w:sz w:val="48"/>
          <w:szCs w:val="48"/>
          <w14:textOutline w14:w="6096" w14:cap="flat" w14:cmpd="sng">
            <w14:solidFill>
              <w14:srgbClr w14:val="000000"/>
            </w14:solidFill>
            <w14:prstDash w14:val="solid"/>
            <w14:miter w14:val="0"/>
          </w14:textOutline>
        </w:rPr>
        <w:t>技有限责任公司</w:t>
      </w:r>
    </w:p>
    <w:p w14:paraId="0246ECE3">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210吨碎壳豆皮</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817EC27">
      <w:pPr>
        <w:spacing w:line="260" w:lineRule="auto"/>
        <w:rPr>
          <w:rFonts w:ascii="Arial"/>
          <w:sz w:val="21"/>
        </w:rPr>
      </w:pPr>
    </w:p>
    <w:p w14:paraId="7460F4F4">
      <w:pPr>
        <w:spacing w:line="260" w:lineRule="auto"/>
        <w:rPr>
          <w:rFonts w:ascii="Arial"/>
          <w:sz w:val="21"/>
        </w:rPr>
      </w:pPr>
    </w:p>
    <w:p w14:paraId="7C179F5C">
      <w:pPr>
        <w:spacing w:line="260" w:lineRule="auto"/>
        <w:rPr>
          <w:rFonts w:ascii="Arial"/>
          <w:sz w:val="21"/>
        </w:rPr>
      </w:pPr>
    </w:p>
    <w:p w14:paraId="56F9BB10">
      <w:pPr>
        <w:spacing w:line="260" w:lineRule="auto"/>
        <w:rPr>
          <w:rFonts w:ascii="Arial"/>
          <w:sz w:val="21"/>
        </w:rPr>
      </w:pPr>
    </w:p>
    <w:p w14:paraId="4D7808B9">
      <w:pPr>
        <w:spacing w:line="261" w:lineRule="auto"/>
        <w:rPr>
          <w:rFonts w:ascii="Arial"/>
          <w:sz w:val="21"/>
        </w:rPr>
      </w:pPr>
    </w:p>
    <w:p w14:paraId="3814008A">
      <w:pPr>
        <w:spacing w:line="261" w:lineRule="auto"/>
        <w:rPr>
          <w:rFonts w:ascii="Arial"/>
          <w:sz w:val="21"/>
        </w:rPr>
      </w:pPr>
    </w:p>
    <w:p w14:paraId="49F3C12D">
      <w:pPr>
        <w:spacing w:line="261" w:lineRule="auto"/>
        <w:rPr>
          <w:rFonts w:ascii="Arial"/>
          <w:sz w:val="21"/>
        </w:rPr>
      </w:pPr>
    </w:p>
    <w:p w14:paraId="6BB3565D">
      <w:pPr>
        <w:spacing w:line="261" w:lineRule="auto"/>
        <w:rPr>
          <w:rFonts w:ascii="Arial"/>
          <w:sz w:val="21"/>
        </w:rPr>
      </w:pPr>
    </w:p>
    <w:p w14:paraId="40B346C0">
      <w:pPr>
        <w:spacing w:line="261" w:lineRule="auto"/>
        <w:rPr>
          <w:rFonts w:ascii="Arial"/>
          <w:sz w:val="21"/>
        </w:rPr>
      </w:pPr>
    </w:p>
    <w:p w14:paraId="0B6B88C5">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89BD3D3">
      <w:pPr>
        <w:spacing w:line="248" w:lineRule="auto"/>
        <w:rPr>
          <w:rFonts w:ascii="Arial"/>
          <w:sz w:val="21"/>
        </w:rPr>
      </w:pPr>
    </w:p>
    <w:p w14:paraId="37D298A9">
      <w:pPr>
        <w:spacing w:line="248" w:lineRule="auto"/>
        <w:rPr>
          <w:rFonts w:ascii="Arial"/>
          <w:sz w:val="21"/>
        </w:rPr>
      </w:pPr>
    </w:p>
    <w:p w14:paraId="135F9DF5">
      <w:pPr>
        <w:spacing w:line="248" w:lineRule="auto"/>
        <w:rPr>
          <w:rFonts w:ascii="Arial"/>
          <w:sz w:val="21"/>
        </w:rPr>
      </w:pPr>
    </w:p>
    <w:p w14:paraId="74C91BC1">
      <w:pPr>
        <w:spacing w:line="248" w:lineRule="auto"/>
        <w:rPr>
          <w:rFonts w:ascii="Arial"/>
          <w:sz w:val="21"/>
        </w:rPr>
      </w:pPr>
    </w:p>
    <w:p w14:paraId="412B0ED7">
      <w:pPr>
        <w:spacing w:line="248" w:lineRule="auto"/>
        <w:rPr>
          <w:rFonts w:ascii="Arial"/>
          <w:sz w:val="21"/>
        </w:rPr>
      </w:pPr>
    </w:p>
    <w:p w14:paraId="307CBD1D">
      <w:pPr>
        <w:spacing w:line="248" w:lineRule="auto"/>
        <w:rPr>
          <w:rFonts w:ascii="Arial"/>
          <w:sz w:val="21"/>
        </w:rPr>
      </w:pPr>
    </w:p>
    <w:p w14:paraId="492ECF4B">
      <w:pPr>
        <w:pStyle w:val="2"/>
        <w:rPr>
          <w:rFonts w:ascii="Arial"/>
          <w:sz w:val="21"/>
        </w:rPr>
      </w:pPr>
    </w:p>
    <w:p w14:paraId="5338CEF1">
      <w:pPr>
        <w:pStyle w:val="2"/>
        <w:rPr>
          <w:rFonts w:ascii="Arial"/>
          <w:sz w:val="21"/>
        </w:rPr>
      </w:pPr>
    </w:p>
    <w:p w14:paraId="3E84AD2C">
      <w:pPr>
        <w:pStyle w:val="2"/>
        <w:rPr>
          <w:rFonts w:ascii="Arial"/>
          <w:sz w:val="21"/>
        </w:rPr>
      </w:pPr>
    </w:p>
    <w:p w14:paraId="5AA4123F">
      <w:pPr>
        <w:pStyle w:val="2"/>
        <w:rPr>
          <w:rFonts w:ascii="Arial"/>
          <w:sz w:val="21"/>
        </w:rPr>
      </w:pPr>
    </w:p>
    <w:p w14:paraId="6C56F215">
      <w:pPr>
        <w:pStyle w:val="2"/>
        <w:rPr>
          <w:rFonts w:ascii="Arial"/>
          <w:sz w:val="21"/>
        </w:rPr>
      </w:pPr>
    </w:p>
    <w:p w14:paraId="68595542">
      <w:pPr>
        <w:spacing w:line="248" w:lineRule="auto"/>
        <w:rPr>
          <w:rFonts w:ascii="Arial"/>
          <w:sz w:val="21"/>
        </w:rPr>
      </w:pPr>
    </w:p>
    <w:p w14:paraId="6BE3906A">
      <w:pPr>
        <w:spacing w:line="248" w:lineRule="auto"/>
        <w:rPr>
          <w:rFonts w:ascii="Arial"/>
          <w:sz w:val="21"/>
        </w:rPr>
      </w:pPr>
    </w:p>
    <w:p w14:paraId="5FD07DC9">
      <w:pPr>
        <w:spacing w:line="249" w:lineRule="auto"/>
        <w:rPr>
          <w:rFonts w:ascii="Arial"/>
          <w:sz w:val="21"/>
        </w:rPr>
      </w:pPr>
    </w:p>
    <w:p w14:paraId="7E4ABE4D">
      <w:pPr>
        <w:spacing w:line="249" w:lineRule="auto"/>
        <w:rPr>
          <w:rFonts w:ascii="Arial"/>
          <w:sz w:val="21"/>
        </w:rPr>
      </w:pPr>
    </w:p>
    <w:p w14:paraId="63605850">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QJKJ-CG-SDP-20250530</w:t>
      </w:r>
    </w:p>
    <w:p w14:paraId="4B872C54">
      <w:pPr>
        <w:spacing w:before="234" w:line="368" w:lineRule="auto"/>
        <w:ind w:left="1373" w:right="1070" w:hanging="38"/>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val="en-US" w:eastAsia="zh-CN"/>
          <w14:textOutline w14:w="4064" w14:cap="flat" w14:cmpd="sng">
            <w14:solidFill>
              <w14:srgbClr w14:val="000000"/>
            </w14:solidFill>
            <w14:prstDash w14:val="solid"/>
            <w14:miter w14:val="0"/>
          </w14:textOutline>
        </w:rPr>
        <w:t>前进牧业</w:t>
      </w:r>
      <w:r>
        <w:rPr>
          <w:rFonts w:ascii="仿宋" w:hAnsi="仿宋" w:eastAsia="仿宋" w:cs="仿宋"/>
          <w:sz w:val="32"/>
          <w:szCs w:val="32"/>
          <w14:textOutline w14:w="4064" w14:cap="flat" w14:cmpd="sng">
            <w14:solidFill>
              <w14:srgbClr w14:val="000000"/>
            </w14:solidFill>
            <w14:prstDash w14:val="solid"/>
            <w14:miter w14:val="0"/>
          </w14:textOutline>
        </w:rPr>
        <w:t>科技有限责任公司</w:t>
      </w:r>
      <w:r>
        <w:rPr>
          <w:rFonts w:ascii="仿宋" w:hAnsi="仿宋" w:eastAsia="仿宋" w:cs="仿宋"/>
          <w:sz w:val="32"/>
          <w:szCs w:val="32"/>
        </w:rPr>
        <w:t xml:space="preserve"> </w:t>
      </w:r>
    </w:p>
    <w:p w14:paraId="7BFBDCEA">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F85B73D">
      <w:pPr>
        <w:sectPr>
          <w:headerReference r:id="rId5" w:type="default"/>
          <w:pgSz w:w="11905" w:h="16840"/>
          <w:pgMar w:top="1183" w:right="1385" w:bottom="0" w:left="1729" w:header="882" w:footer="0" w:gutter="0"/>
          <w:cols w:space="720" w:num="1"/>
        </w:sectPr>
      </w:pPr>
    </w:p>
    <w:p w14:paraId="0D0AA2D8">
      <w:pPr>
        <w:spacing w:line="269" w:lineRule="auto"/>
        <w:rPr>
          <w:rFonts w:ascii="Arial"/>
          <w:sz w:val="21"/>
        </w:rPr>
      </w:pPr>
    </w:p>
    <w:p w14:paraId="52D5C778">
      <w:pPr>
        <w:spacing w:line="270" w:lineRule="auto"/>
        <w:rPr>
          <w:rFonts w:ascii="Arial"/>
          <w:sz w:val="21"/>
        </w:rPr>
      </w:pPr>
    </w:p>
    <w:p w14:paraId="7C2EA0AC">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2DE90770"/>
    <w:p w14:paraId="0E3CE23E"/>
    <w:p w14:paraId="0DBAEE37"/>
    <w:p w14:paraId="4A01C797"/>
    <w:p w14:paraId="0CDE8F9B"/>
    <w:p w14:paraId="43C1F954"/>
    <w:p w14:paraId="2F38235C"/>
    <w:p w14:paraId="3ECE3098"/>
    <w:p w14:paraId="2B54A5FA">
      <w:pPr>
        <w:spacing w:line="19" w:lineRule="exact"/>
      </w:pPr>
    </w:p>
    <w:p w14:paraId="14937E5F">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1751825">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5178E84">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F463DA9">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D672EC5">
      <w:pPr>
        <w:spacing w:before="268" w:line="222" w:lineRule="auto"/>
        <w:rPr>
          <w:rFonts w:ascii="仿宋" w:hAnsi="仿宋" w:eastAsia="仿宋" w:cs="仿宋"/>
          <w:sz w:val="36"/>
          <w:szCs w:val="36"/>
        </w:rPr>
      </w:pPr>
    </w:p>
    <w:p w14:paraId="50DDD398">
      <w:pPr>
        <w:spacing w:line="14" w:lineRule="auto"/>
        <w:rPr>
          <w:rFonts w:ascii="Arial"/>
          <w:sz w:val="2"/>
        </w:rPr>
      </w:pPr>
      <w:r>
        <w:rPr>
          <w:rFonts w:ascii="Arial" w:hAnsi="Arial" w:eastAsia="Arial" w:cs="Arial"/>
          <w:sz w:val="2"/>
          <w:szCs w:val="2"/>
        </w:rPr>
        <w:br w:type="column"/>
      </w:r>
    </w:p>
    <w:p w14:paraId="4959A77B">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5ED3CD5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16112CE3">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C0E0259">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0471FCB8">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05"/>
      </w:tblGrid>
      <w:tr w14:paraId="037D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3DF51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26DFE02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05" w:type="dxa"/>
            <w:vAlign w:val="center"/>
          </w:tcPr>
          <w:p w14:paraId="4E44B86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C5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294794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7587724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05" w:type="dxa"/>
            <w:vAlign w:val="center"/>
          </w:tcPr>
          <w:p w14:paraId="797A8028">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64A0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D05A4F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848A7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05" w:type="dxa"/>
            <w:vAlign w:val="center"/>
          </w:tcPr>
          <w:p w14:paraId="3E06102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210吨碎壳豆皮</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5714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2CED0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E54205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05" w:type="dxa"/>
            <w:vAlign w:val="center"/>
          </w:tcPr>
          <w:p w14:paraId="187BEE92">
            <w:pPr>
              <w:widowControl w:val="0"/>
              <w:spacing w:before="305" w:line="212" w:lineRule="auto"/>
              <w:jc w:val="center"/>
              <w:rPr>
                <w:rFonts w:ascii="仿宋" w:hAnsi="仿宋" w:eastAsia="仿宋" w:cs="仿宋"/>
                <w:snapToGrid w:val="0"/>
                <w:color w:val="000000"/>
                <w:kern w:val="0"/>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pacing w:val="-5"/>
                <w:sz w:val="24"/>
                <w:szCs w:val="24"/>
                <w:lang w:eastAsia="zh-CN"/>
              </w:rPr>
              <w:t>（</w:t>
            </w:r>
            <w:r>
              <w:rPr>
                <w:rFonts w:hint="eastAsia" w:ascii="仿宋" w:hAnsi="仿宋" w:eastAsia="仿宋" w:cs="仿宋"/>
                <w:sz w:val="24"/>
                <w:szCs w:val="24"/>
                <w:vertAlign w:val="baseline"/>
                <w:lang w:val="en-US" w:eastAsia="zh-CN"/>
              </w:rPr>
              <w:t>包含甘州区石岗墩开发区、高台县、临泽县</w:t>
            </w:r>
            <w:r>
              <w:rPr>
                <w:rFonts w:hint="eastAsia" w:ascii="仿宋" w:hAnsi="仿宋" w:eastAsia="仿宋" w:cs="仿宋"/>
                <w:spacing w:val="-5"/>
                <w:sz w:val="24"/>
                <w:szCs w:val="24"/>
                <w:lang w:eastAsia="zh-CN"/>
              </w:rPr>
              <w:t>）</w:t>
            </w:r>
          </w:p>
        </w:tc>
      </w:tr>
      <w:tr w14:paraId="27E2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E3975B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4D61AE0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05" w:type="dxa"/>
            <w:vAlign w:val="center"/>
          </w:tcPr>
          <w:p w14:paraId="10FF2AED">
            <w:pPr>
              <w:widowControl w:val="0"/>
              <w:spacing w:before="305" w:line="212" w:lineRule="auto"/>
              <w:jc w:val="center"/>
              <w:rPr>
                <w:rFonts w:ascii="仿宋" w:hAnsi="仿宋" w:eastAsia="仿宋" w:cs="仿宋"/>
                <w:snapToGrid w:val="0"/>
                <w:color w:val="000000"/>
                <w:kern w:val="0"/>
                <w:sz w:val="24"/>
                <w:szCs w:val="24"/>
                <w:vertAlign w:val="baseline"/>
              </w:rPr>
            </w:pPr>
            <w:r>
              <w:rPr>
                <w:rFonts w:hint="eastAsia" w:ascii="仿宋" w:hAnsi="仿宋" w:eastAsia="仿宋" w:cs="仿宋"/>
                <w:spacing w:val="-11"/>
                <w:sz w:val="24"/>
                <w:szCs w:val="24"/>
                <w:lang w:val="en-US" w:eastAsia="zh-CN"/>
              </w:rPr>
              <w:t>根据各牧场月计划进行供货</w:t>
            </w:r>
          </w:p>
        </w:tc>
      </w:tr>
      <w:tr w14:paraId="2AE0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36F261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7F18685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05" w:type="dxa"/>
            <w:vAlign w:val="center"/>
          </w:tcPr>
          <w:p w14:paraId="091024A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210吨碎壳豆皮</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CE0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6ED158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27D6A6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05" w:type="dxa"/>
            <w:vAlign w:val="top"/>
          </w:tcPr>
          <w:p w14:paraId="2D6B67E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69B700D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363C386">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10F544D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052AF4D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634A9C9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32B2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ACD6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555726D5">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05" w:type="dxa"/>
            <w:vAlign w:val="center"/>
          </w:tcPr>
          <w:p w14:paraId="70AF96AA">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月</w:t>
            </w:r>
            <w:bookmarkStart w:id="0" w:name="_GoBack"/>
            <w:r>
              <w:rPr>
                <w:rFonts w:hint="eastAsia" w:ascii="仿宋" w:hAnsi="仿宋" w:eastAsia="仿宋" w:cs="仿宋"/>
                <w:color w:val="auto"/>
                <w:spacing w:val="-11"/>
                <w:sz w:val="24"/>
                <w:szCs w:val="24"/>
                <w:u w:val="single"/>
                <w:lang w:val="en-US" w:eastAsia="zh-CN"/>
              </w:rPr>
              <w:t>30</w:t>
            </w:r>
            <w:bookmarkEnd w:id="0"/>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注：投标文件应为PDF形式，请注明投标单位名称</w:t>
            </w:r>
          </w:p>
        </w:tc>
      </w:tr>
      <w:tr w14:paraId="4CB8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194844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DDE364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05" w:type="dxa"/>
            <w:vAlign w:val="center"/>
          </w:tcPr>
          <w:p w14:paraId="1645CE8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6443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DC3473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723261D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05" w:type="dxa"/>
            <w:vAlign w:val="center"/>
          </w:tcPr>
          <w:p w14:paraId="2388196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30D21D20">
      <w:pPr>
        <w:spacing w:line="235" w:lineRule="exact"/>
      </w:pPr>
    </w:p>
    <w:p w14:paraId="091E9A5C">
      <w:pPr>
        <w:sectPr>
          <w:headerReference r:id="rId9" w:type="default"/>
          <w:footerReference r:id="rId10" w:type="default"/>
          <w:pgSz w:w="11905" w:h="16840"/>
          <w:pgMar w:top="1183" w:right="1667" w:bottom="1041" w:left="1671" w:header="882" w:footer="853" w:gutter="0"/>
          <w:pgNumType w:fmt="numberInDash"/>
          <w:cols w:space="720" w:num="1"/>
        </w:sectPr>
      </w:pPr>
    </w:p>
    <w:p w14:paraId="09603A8C">
      <w:pPr>
        <w:pStyle w:val="2"/>
      </w:pPr>
    </w:p>
    <w:p w14:paraId="34DD934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2AAF475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碎壳豆皮</w:t>
      </w:r>
    </w:p>
    <w:p w14:paraId="5B829BFF">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sz w:val="24"/>
          <w:szCs w:val="24"/>
          <w:lang w:val="en-US" w:eastAsia="zh-CN"/>
        </w:rPr>
      </w:pPr>
      <w:r>
        <w:rPr>
          <w:rFonts w:hint="eastAsia" w:ascii="仿宋" w:hAnsi="仿宋" w:eastAsia="仿宋" w:cs="仿宋"/>
          <w:b/>
          <w:sz w:val="24"/>
          <w:szCs w:val="24"/>
        </w:rPr>
        <w:t>感</w:t>
      </w:r>
      <w:r>
        <w:rPr>
          <w:rFonts w:hint="eastAsia" w:ascii="仿宋" w:hAnsi="仿宋" w:eastAsia="仿宋" w:cs="仿宋"/>
          <w:b/>
          <w:sz w:val="24"/>
          <w:szCs w:val="24"/>
          <w:lang w:val="en-US" w:eastAsia="zh-CN"/>
        </w:rPr>
        <w:t>观</w:t>
      </w:r>
      <w:r>
        <w:rPr>
          <w:rFonts w:hint="eastAsia" w:ascii="仿宋" w:hAnsi="仿宋" w:eastAsia="仿宋" w:cs="仿宋"/>
          <w:b/>
          <w:sz w:val="24"/>
          <w:szCs w:val="24"/>
        </w:rPr>
        <w:t>指</w:t>
      </w:r>
      <w:r>
        <w:rPr>
          <w:rFonts w:hint="eastAsia" w:ascii="仿宋" w:hAnsi="仿宋" w:eastAsia="仿宋" w:cs="仿宋"/>
          <w:b/>
          <w:sz w:val="24"/>
          <w:szCs w:val="24"/>
          <w:lang w:val="en-US" w:eastAsia="zh-CN"/>
        </w:rPr>
        <w:t>标</w:t>
      </w:r>
    </w:p>
    <w:p w14:paraId="03B75FCF">
      <w:pPr>
        <w:pStyle w:val="2"/>
        <w:rPr>
          <w:rFonts w:hint="eastAsia" w:ascii="仿宋" w:hAnsi="仿宋" w:eastAsia="仿宋" w:cs="仿宋"/>
          <w:sz w:val="24"/>
          <w:szCs w:val="24"/>
        </w:rPr>
      </w:pPr>
      <w:r>
        <w:rPr>
          <w:rFonts w:hint="eastAsia" w:ascii="仿宋" w:hAnsi="仿宋" w:eastAsia="仿宋" w:cs="仿宋"/>
          <w:sz w:val="24"/>
          <w:szCs w:val="24"/>
        </w:rPr>
        <w:t>色泽均匀一致，为浅黄色，无结块、无霉变、无掺假。</w:t>
      </w:r>
    </w:p>
    <w:p w14:paraId="4CC1A5CA">
      <w:pPr>
        <w:spacing w:before="2"/>
        <w:ind w:right="0"/>
        <w:jc w:val="left"/>
        <w:rPr>
          <w:rFonts w:hint="eastAsia" w:ascii="仿宋" w:hAnsi="仿宋" w:eastAsia="仿宋" w:cs="仿宋"/>
          <w:b/>
          <w:sz w:val="24"/>
          <w:szCs w:val="24"/>
        </w:rPr>
      </w:pPr>
      <w:r>
        <w:rPr>
          <w:rFonts w:hint="eastAsia" w:ascii="仿宋" w:hAnsi="仿宋" w:eastAsia="仿宋" w:cs="仿宋"/>
          <w:b/>
          <w:sz w:val="24"/>
          <w:szCs w:val="24"/>
        </w:rPr>
        <w:t>2、技术指标</w:t>
      </w:r>
    </w:p>
    <w:tbl>
      <w:tblPr>
        <w:tblStyle w:val="4"/>
        <w:tblW w:w="89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6"/>
        <w:gridCol w:w="3470"/>
        <w:gridCol w:w="2157"/>
        <w:gridCol w:w="1264"/>
        <w:gridCol w:w="902"/>
      </w:tblGrid>
      <w:tr w14:paraId="42DEC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636" w:type="dxa"/>
            <w:gridSpan w:val="2"/>
            <w:vMerge w:val="restart"/>
            <w:noWrap w:val="0"/>
            <w:vAlign w:val="top"/>
          </w:tcPr>
          <w:p w14:paraId="250584CF">
            <w:pPr>
              <w:pStyle w:val="9"/>
              <w:rPr>
                <w:color w:val="auto"/>
                <w:sz w:val="18"/>
              </w:rPr>
            </w:pPr>
          </w:p>
          <w:p w14:paraId="42DAD56C">
            <w:pPr>
              <w:pStyle w:val="9"/>
              <w:spacing w:before="128"/>
              <w:ind w:left="2080" w:right="2053"/>
              <w:jc w:val="center"/>
              <w:rPr>
                <w:b/>
                <w:color w:val="auto"/>
                <w:sz w:val="18"/>
              </w:rPr>
            </w:pPr>
            <w:r>
              <w:rPr>
                <w:b/>
                <w:color w:val="auto"/>
                <w:sz w:val="18"/>
              </w:rPr>
              <w:t>项 目</w:t>
            </w:r>
          </w:p>
        </w:tc>
        <w:tc>
          <w:tcPr>
            <w:tcW w:w="2157" w:type="dxa"/>
            <w:noWrap w:val="0"/>
            <w:vAlign w:val="top"/>
          </w:tcPr>
          <w:p w14:paraId="6693A171">
            <w:pPr>
              <w:pStyle w:val="9"/>
              <w:spacing w:before="119"/>
              <w:ind w:left="693"/>
              <w:rPr>
                <w:b/>
                <w:color w:val="auto"/>
                <w:sz w:val="18"/>
              </w:rPr>
            </w:pPr>
            <w:r>
              <w:rPr>
                <w:b/>
                <w:color w:val="auto"/>
                <w:sz w:val="18"/>
              </w:rPr>
              <w:t>标准值</w:t>
            </w:r>
          </w:p>
        </w:tc>
        <w:tc>
          <w:tcPr>
            <w:tcW w:w="1264" w:type="dxa"/>
            <w:vMerge w:val="restart"/>
            <w:noWrap w:val="0"/>
            <w:vAlign w:val="top"/>
          </w:tcPr>
          <w:p w14:paraId="2FCC9FA9">
            <w:pPr>
              <w:pStyle w:val="9"/>
              <w:rPr>
                <w:color w:val="auto"/>
                <w:sz w:val="18"/>
              </w:rPr>
            </w:pPr>
          </w:p>
          <w:p w14:paraId="0888EBA0">
            <w:pPr>
              <w:pStyle w:val="9"/>
              <w:spacing w:before="128"/>
              <w:ind w:left="400"/>
              <w:rPr>
                <w:b/>
                <w:color w:val="auto"/>
                <w:sz w:val="18"/>
              </w:rPr>
            </w:pPr>
            <w:r>
              <w:rPr>
                <w:b/>
                <w:color w:val="auto"/>
                <w:sz w:val="18"/>
              </w:rPr>
              <w:t>退货值</w:t>
            </w:r>
          </w:p>
        </w:tc>
        <w:tc>
          <w:tcPr>
            <w:tcW w:w="902" w:type="dxa"/>
            <w:vMerge w:val="restart"/>
            <w:noWrap w:val="0"/>
            <w:vAlign w:val="top"/>
          </w:tcPr>
          <w:p w14:paraId="3329FC02">
            <w:pPr>
              <w:pStyle w:val="9"/>
              <w:rPr>
                <w:color w:val="auto"/>
                <w:sz w:val="18"/>
              </w:rPr>
            </w:pPr>
          </w:p>
          <w:p w14:paraId="18904ABD">
            <w:pPr>
              <w:pStyle w:val="9"/>
              <w:spacing w:before="128"/>
              <w:ind w:left="128"/>
              <w:rPr>
                <w:b/>
                <w:color w:val="auto"/>
                <w:sz w:val="18"/>
              </w:rPr>
            </w:pPr>
            <w:r>
              <w:rPr>
                <w:b/>
                <w:color w:val="auto"/>
                <w:sz w:val="18"/>
              </w:rPr>
              <w:t>检测要求</w:t>
            </w:r>
          </w:p>
        </w:tc>
      </w:tr>
      <w:tr w14:paraId="77CD4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636" w:type="dxa"/>
            <w:gridSpan w:val="2"/>
            <w:vMerge w:val="continue"/>
            <w:tcBorders>
              <w:top w:val="nil"/>
            </w:tcBorders>
            <w:noWrap w:val="0"/>
            <w:vAlign w:val="top"/>
          </w:tcPr>
          <w:p w14:paraId="12752688">
            <w:pPr>
              <w:rPr>
                <w:color w:val="auto"/>
                <w:sz w:val="2"/>
                <w:szCs w:val="2"/>
              </w:rPr>
            </w:pPr>
          </w:p>
        </w:tc>
        <w:tc>
          <w:tcPr>
            <w:tcW w:w="2157" w:type="dxa"/>
            <w:noWrap w:val="0"/>
            <w:vAlign w:val="top"/>
          </w:tcPr>
          <w:p w14:paraId="3EE157A2">
            <w:pPr>
              <w:pStyle w:val="9"/>
              <w:spacing w:before="119"/>
              <w:ind w:right="194"/>
              <w:jc w:val="center"/>
              <w:rPr>
                <w:b/>
                <w:color w:val="auto"/>
                <w:sz w:val="18"/>
              </w:rPr>
            </w:pPr>
            <w:r>
              <w:rPr>
                <w:rFonts w:hint="eastAsia"/>
                <w:b/>
                <w:color w:val="auto"/>
                <w:sz w:val="18"/>
                <w:lang w:val="en-US" w:eastAsia="zh-CN"/>
              </w:rPr>
              <w:t>二</w:t>
            </w:r>
            <w:r>
              <w:rPr>
                <w:b/>
                <w:color w:val="auto"/>
                <w:sz w:val="18"/>
              </w:rPr>
              <w:t xml:space="preserve"> 级</w:t>
            </w:r>
          </w:p>
        </w:tc>
        <w:tc>
          <w:tcPr>
            <w:tcW w:w="1264" w:type="dxa"/>
            <w:vMerge w:val="continue"/>
            <w:tcBorders>
              <w:top w:val="nil"/>
            </w:tcBorders>
            <w:noWrap w:val="0"/>
            <w:vAlign w:val="top"/>
          </w:tcPr>
          <w:p w14:paraId="6816478E">
            <w:pPr>
              <w:rPr>
                <w:color w:val="auto"/>
                <w:sz w:val="2"/>
                <w:szCs w:val="2"/>
              </w:rPr>
            </w:pPr>
          </w:p>
        </w:tc>
        <w:tc>
          <w:tcPr>
            <w:tcW w:w="902" w:type="dxa"/>
            <w:vMerge w:val="continue"/>
            <w:tcBorders>
              <w:top w:val="nil"/>
            </w:tcBorders>
            <w:noWrap w:val="0"/>
            <w:vAlign w:val="top"/>
          </w:tcPr>
          <w:p w14:paraId="278FE907">
            <w:pPr>
              <w:rPr>
                <w:color w:val="auto"/>
                <w:sz w:val="2"/>
                <w:szCs w:val="2"/>
              </w:rPr>
            </w:pPr>
          </w:p>
        </w:tc>
      </w:tr>
      <w:tr w14:paraId="27D13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restart"/>
            <w:noWrap w:val="0"/>
            <w:vAlign w:val="top"/>
          </w:tcPr>
          <w:p w14:paraId="4E787606">
            <w:pPr>
              <w:pStyle w:val="9"/>
              <w:rPr>
                <w:color w:val="auto"/>
                <w:sz w:val="18"/>
              </w:rPr>
            </w:pPr>
          </w:p>
          <w:p w14:paraId="01939A77">
            <w:pPr>
              <w:pStyle w:val="9"/>
              <w:rPr>
                <w:color w:val="auto"/>
                <w:sz w:val="18"/>
              </w:rPr>
            </w:pPr>
          </w:p>
          <w:p w14:paraId="4257FC94">
            <w:pPr>
              <w:pStyle w:val="9"/>
              <w:spacing w:before="137"/>
              <w:ind w:left="226"/>
              <w:rPr>
                <w:color w:val="auto"/>
                <w:sz w:val="18"/>
              </w:rPr>
            </w:pPr>
            <w:r>
              <w:rPr>
                <w:color w:val="auto"/>
                <w:sz w:val="18"/>
              </w:rPr>
              <w:t>风险指标</w:t>
            </w:r>
          </w:p>
        </w:tc>
        <w:tc>
          <w:tcPr>
            <w:tcW w:w="3470" w:type="dxa"/>
            <w:noWrap w:val="0"/>
            <w:vAlign w:val="top"/>
          </w:tcPr>
          <w:p w14:paraId="0446F112">
            <w:pPr>
              <w:pStyle w:val="9"/>
              <w:spacing w:before="121"/>
              <w:ind w:left="111"/>
              <w:rPr>
                <w:rFonts w:ascii="Times New Roman" w:eastAsia="Times New Roman"/>
                <w:color w:val="auto"/>
                <w:sz w:val="18"/>
              </w:rPr>
            </w:pPr>
            <w:r>
              <w:rPr>
                <w:color w:val="auto"/>
                <w:sz w:val="18"/>
              </w:rPr>
              <w:t>三聚氰胺（</w:t>
            </w:r>
            <w:r>
              <w:rPr>
                <w:rFonts w:ascii="Times New Roman" w:eastAsia="Times New Roman"/>
                <w:color w:val="auto"/>
                <w:sz w:val="18"/>
              </w:rPr>
              <w:t>mg/kg)</w:t>
            </w:r>
          </w:p>
        </w:tc>
        <w:tc>
          <w:tcPr>
            <w:tcW w:w="2157" w:type="dxa"/>
            <w:noWrap w:val="0"/>
            <w:vAlign w:val="top"/>
          </w:tcPr>
          <w:p w14:paraId="4FA6E5E1">
            <w:pPr>
              <w:pStyle w:val="9"/>
              <w:spacing w:before="121"/>
              <w:ind w:left="696" w:right="673"/>
              <w:jc w:val="center"/>
              <w:rPr>
                <w:rFonts w:ascii="Times New Roman" w:hAnsi="Times New Roman"/>
                <w:color w:val="auto"/>
                <w:sz w:val="18"/>
              </w:rPr>
            </w:pPr>
            <w:r>
              <w:rPr>
                <w:color w:val="auto"/>
                <w:sz w:val="18"/>
              </w:rPr>
              <w:t>≤</w:t>
            </w:r>
            <w:r>
              <w:rPr>
                <w:rFonts w:ascii="Times New Roman" w:hAnsi="Times New Roman"/>
                <w:color w:val="auto"/>
                <w:sz w:val="18"/>
              </w:rPr>
              <w:t>2</w:t>
            </w:r>
          </w:p>
        </w:tc>
        <w:tc>
          <w:tcPr>
            <w:tcW w:w="1264" w:type="dxa"/>
            <w:noWrap w:val="0"/>
            <w:vAlign w:val="top"/>
          </w:tcPr>
          <w:p w14:paraId="3FA8BF86">
            <w:pPr>
              <w:pStyle w:val="9"/>
              <w:spacing w:before="118"/>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2</w:t>
            </w:r>
          </w:p>
        </w:tc>
        <w:tc>
          <w:tcPr>
            <w:tcW w:w="902" w:type="dxa"/>
            <w:noWrap w:val="0"/>
            <w:vAlign w:val="top"/>
          </w:tcPr>
          <w:p w14:paraId="0524D3B6">
            <w:pPr>
              <w:pStyle w:val="9"/>
              <w:spacing w:before="118"/>
              <w:ind w:left="255"/>
              <w:rPr>
                <w:color w:val="auto"/>
                <w:sz w:val="18"/>
              </w:rPr>
            </w:pPr>
            <w:r>
              <w:rPr>
                <w:color w:val="auto"/>
                <w:sz w:val="18"/>
              </w:rPr>
              <w:t>抽检</w:t>
            </w:r>
          </w:p>
        </w:tc>
      </w:tr>
      <w:tr w14:paraId="69440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3C47CCDF">
            <w:pPr>
              <w:rPr>
                <w:color w:val="auto"/>
                <w:sz w:val="2"/>
                <w:szCs w:val="2"/>
              </w:rPr>
            </w:pPr>
          </w:p>
        </w:tc>
        <w:tc>
          <w:tcPr>
            <w:tcW w:w="3470" w:type="dxa"/>
            <w:noWrap w:val="0"/>
            <w:vAlign w:val="top"/>
          </w:tcPr>
          <w:p w14:paraId="23CE436A">
            <w:pPr>
              <w:pStyle w:val="9"/>
              <w:spacing w:before="119"/>
              <w:ind w:left="111"/>
              <w:rPr>
                <w:rFonts w:ascii="Times New Roman" w:hAnsi="Times New Roman" w:eastAsia="Times New Roman"/>
                <w:color w:val="auto"/>
                <w:sz w:val="18"/>
              </w:rPr>
            </w:pPr>
            <w:r>
              <w:rPr>
                <w:color w:val="auto"/>
                <w:sz w:val="18"/>
              </w:rPr>
              <w:t>黄曲霉毒素</w:t>
            </w:r>
            <w:r>
              <w:rPr>
                <w:rFonts w:ascii="Times New Roman" w:hAnsi="Times New Roman" w:eastAsia="Times New Roman"/>
                <w:color w:val="auto"/>
                <w:sz w:val="18"/>
              </w:rPr>
              <w:t>B1</w:t>
            </w:r>
            <w:r>
              <w:rPr>
                <w:color w:val="auto"/>
                <w:sz w:val="18"/>
              </w:rPr>
              <w:t>（</w:t>
            </w:r>
            <w:r>
              <w:rPr>
                <w:rFonts w:ascii="Times New Roman" w:hAnsi="Times New Roman" w:eastAsia="Times New Roman"/>
                <w:color w:val="auto"/>
                <w:sz w:val="18"/>
              </w:rPr>
              <w:t>μg/kg)</w:t>
            </w:r>
          </w:p>
        </w:tc>
        <w:tc>
          <w:tcPr>
            <w:tcW w:w="2157" w:type="dxa"/>
            <w:noWrap w:val="0"/>
            <w:vAlign w:val="top"/>
          </w:tcPr>
          <w:p w14:paraId="5D5B47BB">
            <w:pPr>
              <w:pStyle w:val="9"/>
              <w:spacing w:before="119"/>
              <w:ind w:left="696" w:right="673"/>
              <w:jc w:val="center"/>
              <w:rPr>
                <w:rFonts w:ascii="Times New Roman" w:hAnsi="Times New Roman"/>
                <w:color w:val="auto"/>
                <w:sz w:val="18"/>
              </w:rPr>
            </w:pPr>
            <w:r>
              <w:rPr>
                <w:color w:val="auto"/>
                <w:sz w:val="18"/>
              </w:rPr>
              <w:t>≤</w:t>
            </w:r>
            <w:r>
              <w:rPr>
                <w:rFonts w:ascii="Times New Roman" w:hAnsi="Times New Roman"/>
                <w:color w:val="auto"/>
                <w:sz w:val="18"/>
              </w:rPr>
              <w:t>5</w:t>
            </w:r>
          </w:p>
        </w:tc>
        <w:tc>
          <w:tcPr>
            <w:tcW w:w="1264" w:type="dxa"/>
            <w:noWrap w:val="0"/>
            <w:vAlign w:val="top"/>
          </w:tcPr>
          <w:p w14:paraId="370BC033">
            <w:pPr>
              <w:pStyle w:val="9"/>
              <w:spacing w:before="119"/>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5</w:t>
            </w:r>
          </w:p>
        </w:tc>
        <w:tc>
          <w:tcPr>
            <w:tcW w:w="902" w:type="dxa"/>
            <w:noWrap w:val="0"/>
            <w:vAlign w:val="top"/>
          </w:tcPr>
          <w:p w14:paraId="2BBC7132">
            <w:pPr>
              <w:pStyle w:val="9"/>
              <w:spacing w:before="119"/>
              <w:ind w:left="255"/>
              <w:rPr>
                <w:color w:val="auto"/>
                <w:sz w:val="18"/>
              </w:rPr>
            </w:pPr>
            <w:r>
              <w:rPr>
                <w:color w:val="auto"/>
                <w:sz w:val="18"/>
              </w:rPr>
              <w:t>必检</w:t>
            </w:r>
          </w:p>
        </w:tc>
      </w:tr>
      <w:tr w14:paraId="6B3B6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0BE4434B">
            <w:pPr>
              <w:rPr>
                <w:color w:val="auto"/>
                <w:sz w:val="2"/>
                <w:szCs w:val="2"/>
              </w:rPr>
            </w:pPr>
          </w:p>
        </w:tc>
        <w:tc>
          <w:tcPr>
            <w:tcW w:w="3470" w:type="dxa"/>
            <w:noWrap w:val="0"/>
            <w:vAlign w:val="top"/>
          </w:tcPr>
          <w:p w14:paraId="76C6683F">
            <w:pPr>
              <w:pStyle w:val="9"/>
              <w:spacing w:before="123"/>
              <w:ind w:left="111"/>
              <w:rPr>
                <w:rFonts w:ascii="Times New Roman" w:eastAsia="Times New Roman"/>
                <w:color w:val="auto"/>
                <w:sz w:val="18"/>
              </w:rPr>
            </w:pPr>
            <w:r>
              <w:rPr>
                <w:color w:val="auto"/>
                <w:spacing w:val="-8"/>
                <w:sz w:val="18"/>
              </w:rPr>
              <w:t>脱氧雪腐镰刀菌烯醇</w:t>
            </w:r>
            <w:r>
              <w:rPr>
                <w:color w:val="auto"/>
                <w:sz w:val="18"/>
              </w:rPr>
              <w:t>（呕吐毒素</w:t>
            </w:r>
            <w:r>
              <w:rPr>
                <w:color w:val="auto"/>
                <w:spacing w:val="-101"/>
                <w:sz w:val="18"/>
              </w:rPr>
              <w:t>）</w:t>
            </w:r>
            <w:r>
              <w:rPr>
                <w:color w:val="auto"/>
                <w:spacing w:val="9"/>
                <w:sz w:val="18"/>
              </w:rPr>
              <w:t>（</w:t>
            </w:r>
            <w:r>
              <w:rPr>
                <w:rFonts w:ascii="Times New Roman" w:eastAsia="Times New Roman"/>
                <w:color w:val="auto"/>
                <w:spacing w:val="11"/>
                <w:sz w:val="18"/>
              </w:rPr>
              <w:t>m</w:t>
            </w:r>
            <w:r>
              <w:rPr>
                <w:rFonts w:ascii="Times New Roman" w:eastAsia="Times New Roman"/>
                <w:color w:val="auto"/>
                <w:spacing w:val="6"/>
                <w:sz w:val="18"/>
              </w:rPr>
              <w:t>g</w:t>
            </w:r>
            <w:r>
              <w:rPr>
                <w:rFonts w:ascii="Times New Roman" w:eastAsia="Times New Roman"/>
                <w:color w:val="auto"/>
                <w:spacing w:val="12"/>
                <w:sz w:val="18"/>
              </w:rPr>
              <w:t>/</w:t>
            </w:r>
            <w:r>
              <w:rPr>
                <w:rFonts w:ascii="Times New Roman" w:eastAsia="Times New Roman"/>
                <w:color w:val="auto"/>
                <w:spacing w:val="8"/>
                <w:sz w:val="18"/>
              </w:rPr>
              <w:t>k</w:t>
            </w:r>
            <w:r>
              <w:rPr>
                <w:rFonts w:ascii="Times New Roman" w:eastAsia="Times New Roman"/>
                <w:color w:val="auto"/>
                <w:spacing w:val="10"/>
                <w:sz w:val="18"/>
              </w:rPr>
              <w:t>g</w:t>
            </w:r>
            <w:r>
              <w:rPr>
                <w:rFonts w:ascii="Times New Roman" w:eastAsia="Times New Roman"/>
                <w:color w:val="auto"/>
                <w:sz w:val="18"/>
              </w:rPr>
              <w:t>)</w:t>
            </w:r>
          </w:p>
        </w:tc>
        <w:tc>
          <w:tcPr>
            <w:tcW w:w="2157" w:type="dxa"/>
            <w:noWrap w:val="0"/>
            <w:vAlign w:val="top"/>
          </w:tcPr>
          <w:p w14:paraId="7185651E">
            <w:pPr>
              <w:pStyle w:val="9"/>
              <w:spacing w:before="123"/>
              <w:ind w:left="696" w:right="673"/>
              <w:jc w:val="center"/>
              <w:rPr>
                <w:rFonts w:ascii="Times New Roman" w:hAnsi="Times New Roman"/>
                <w:color w:val="auto"/>
                <w:sz w:val="18"/>
              </w:rPr>
            </w:pPr>
            <w:r>
              <w:rPr>
                <w:color w:val="auto"/>
                <w:sz w:val="18"/>
              </w:rPr>
              <w:t>≤</w:t>
            </w:r>
            <w:r>
              <w:rPr>
                <w:rFonts w:ascii="Times New Roman" w:hAnsi="Times New Roman"/>
                <w:color w:val="auto"/>
                <w:sz w:val="18"/>
              </w:rPr>
              <w:t>5</w:t>
            </w:r>
          </w:p>
        </w:tc>
        <w:tc>
          <w:tcPr>
            <w:tcW w:w="1264" w:type="dxa"/>
            <w:noWrap w:val="0"/>
            <w:vAlign w:val="top"/>
          </w:tcPr>
          <w:p w14:paraId="4F082C95">
            <w:pPr>
              <w:pStyle w:val="9"/>
              <w:spacing w:before="120"/>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5</w:t>
            </w:r>
          </w:p>
        </w:tc>
        <w:tc>
          <w:tcPr>
            <w:tcW w:w="902" w:type="dxa"/>
            <w:noWrap w:val="0"/>
            <w:vAlign w:val="top"/>
          </w:tcPr>
          <w:p w14:paraId="4FE762F3">
            <w:pPr>
              <w:pStyle w:val="9"/>
              <w:spacing w:before="120"/>
              <w:ind w:left="255"/>
              <w:rPr>
                <w:color w:val="auto"/>
                <w:sz w:val="18"/>
              </w:rPr>
            </w:pPr>
            <w:r>
              <w:rPr>
                <w:color w:val="auto"/>
                <w:sz w:val="18"/>
              </w:rPr>
              <w:t>抽检</w:t>
            </w:r>
          </w:p>
        </w:tc>
      </w:tr>
      <w:tr w14:paraId="25D2E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restart"/>
            <w:noWrap w:val="0"/>
            <w:vAlign w:val="top"/>
          </w:tcPr>
          <w:p w14:paraId="71706A4F">
            <w:pPr>
              <w:pStyle w:val="9"/>
              <w:rPr>
                <w:color w:val="auto"/>
                <w:sz w:val="18"/>
              </w:rPr>
            </w:pPr>
          </w:p>
          <w:p w14:paraId="667AC875">
            <w:pPr>
              <w:pStyle w:val="9"/>
              <w:rPr>
                <w:color w:val="auto"/>
                <w:sz w:val="18"/>
              </w:rPr>
            </w:pPr>
          </w:p>
          <w:p w14:paraId="4E85A540">
            <w:pPr>
              <w:pStyle w:val="9"/>
              <w:rPr>
                <w:color w:val="auto"/>
                <w:sz w:val="18"/>
              </w:rPr>
            </w:pPr>
          </w:p>
          <w:p w14:paraId="3B782A5A">
            <w:pPr>
              <w:pStyle w:val="9"/>
              <w:rPr>
                <w:color w:val="auto"/>
                <w:sz w:val="18"/>
              </w:rPr>
            </w:pPr>
          </w:p>
          <w:p w14:paraId="0CC423E9">
            <w:pPr>
              <w:pStyle w:val="9"/>
              <w:rPr>
                <w:color w:val="auto"/>
                <w:sz w:val="18"/>
              </w:rPr>
            </w:pPr>
          </w:p>
          <w:p w14:paraId="6383D96C">
            <w:pPr>
              <w:pStyle w:val="9"/>
              <w:spacing w:before="11"/>
              <w:rPr>
                <w:color w:val="auto"/>
                <w:sz w:val="15"/>
              </w:rPr>
            </w:pPr>
          </w:p>
          <w:p w14:paraId="3189A4E8">
            <w:pPr>
              <w:pStyle w:val="9"/>
              <w:ind w:left="178"/>
              <w:rPr>
                <w:color w:val="auto"/>
                <w:sz w:val="18"/>
              </w:rPr>
            </w:pPr>
            <w:r>
              <w:rPr>
                <w:color w:val="auto"/>
                <w:sz w:val="18"/>
              </w:rPr>
              <w:t>理化指标</w:t>
            </w:r>
          </w:p>
        </w:tc>
        <w:tc>
          <w:tcPr>
            <w:tcW w:w="3470" w:type="dxa"/>
            <w:noWrap w:val="0"/>
            <w:vAlign w:val="top"/>
          </w:tcPr>
          <w:p w14:paraId="50E207BD">
            <w:pPr>
              <w:pStyle w:val="9"/>
              <w:spacing w:before="118"/>
              <w:ind w:left="111"/>
              <w:rPr>
                <w:color w:val="auto"/>
                <w:sz w:val="18"/>
              </w:rPr>
            </w:pPr>
            <w:r>
              <w:rPr>
                <w:color w:val="auto"/>
                <w:sz w:val="18"/>
              </w:rPr>
              <w:t>水分（</w:t>
            </w:r>
            <w:r>
              <w:rPr>
                <w:rFonts w:ascii="Times New Roman" w:eastAsia="Times New Roman"/>
                <w:color w:val="auto"/>
                <w:sz w:val="18"/>
              </w:rPr>
              <w:t>%</w:t>
            </w:r>
            <w:r>
              <w:rPr>
                <w:color w:val="auto"/>
                <w:sz w:val="18"/>
              </w:rPr>
              <w:t>）</w:t>
            </w:r>
          </w:p>
        </w:tc>
        <w:tc>
          <w:tcPr>
            <w:tcW w:w="2157" w:type="dxa"/>
            <w:noWrap w:val="0"/>
            <w:vAlign w:val="top"/>
          </w:tcPr>
          <w:p w14:paraId="791594A6">
            <w:pPr>
              <w:pStyle w:val="9"/>
              <w:spacing w:before="118"/>
              <w:ind w:right="299"/>
              <w:jc w:val="center"/>
              <w:rPr>
                <w:rFonts w:ascii="Times New Roman" w:hAnsi="Times New Roman"/>
                <w:color w:val="auto"/>
                <w:sz w:val="18"/>
              </w:rPr>
            </w:pPr>
            <w:r>
              <w:rPr>
                <w:rFonts w:hint="eastAsia"/>
                <w:color w:val="auto"/>
                <w:sz w:val="18"/>
                <w:lang w:val="en-US" w:eastAsia="zh-CN"/>
              </w:rPr>
              <w:t xml:space="preserve">     </w:t>
            </w:r>
            <w:r>
              <w:rPr>
                <w:color w:val="auto"/>
                <w:sz w:val="18"/>
              </w:rPr>
              <w:t>≤</w:t>
            </w:r>
            <w:r>
              <w:rPr>
                <w:rFonts w:ascii="Times New Roman" w:hAnsi="Times New Roman"/>
                <w:color w:val="auto"/>
                <w:sz w:val="18"/>
              </w:rPr>
              <w:t>1</w:t>
            </w:r>
            <w:r>
              <w:rPr>
                <w:rFonts w:hint="eastAsia" w:ascii="Times New Roman" w:hAnsi="Times New Roman"/>
                <w:color w:val="auto"/>
                <w:sz w:val="18"/>
                <w:lang w:val="en-US" w:eastAsia="zh-CN"/>
              </w:rPr>
              <w:t>2</w:t>
            </w:r>
            <w:r>
              <w:rPr>
                <w:rFonts w:ascii="Times New Roman" w:hAnsi="Times New Roman"/>
                <w:color w:val="auto"/>
                <w:sz w:val="18"/>
              </w:rPr>
              <w:t>.0</w:t>
            </w:r>
          </w:p>
        </w:tc>
        <w:tc>
          <w:tcPr>
            <w:tcW w:w="1264" w:type="dxa"/>
            <w:noWrap w:val="0"/>
            <w:vAlign w:val="top"/>
          </w:tcPr>
          <w:p w14:paraId="5E6970ED">
            <w:pPr>
              <w:pStyle w:val="9"/>
              <w:spacing w:before="118"/>
              <w:ind w:left="180" w:firstLine="180" w:firstLineChars="100"/>
              <w:rPr>
                <w:rFonts w:hint="eastAsia" w:ascii="Times New Roman" w:eastAsia="宋体"/>
                <w:color w:val="auto"/>
                <w:sz w:val="18"/>
                <w:lang w:eastAsia="zh-CN"/>
              </w:rPr>
            </w:pPr>
            <w:r>
              <w:rPr>
                <w:color w:val="0000FF"/>
                <w:sz w:val="18"/>
              </w:rPr>
              <w:t>≥</w:t>
            </w:r>
            <w:r>
              <w:rPr>
                <w:rFonts w:hint="eastAsia"/>
                <w:color w:val="0000FF"/>
                <w:sz w:val="18"/>
                <w:lang w:val="en-US" w:eastAsia="zh-CN"/>
              </w:rPr>
              <w:t>13.0</w:t>
            </w:r>
          </w:p>
        </w:tc>
        <w:tc>
          <w:tcPr>
            <w:tcW w:w="902" w:type="dxa"/>
            <w:noWrap w:val="0"/>
            <w:vAlign w:val="top"/>
          </w:tcPr>
          <w:p w14:paraId="1DC52DD1">
            <w:pPr>
              <w:pStyle w:val="9"/>
              <w:spacing w:before="118"/>
              <w:ind w:left="255"/>
              <w:rPr>
                <w:color w:val="auto"/>
                <w:sz w:val="18"/>
              </w:rPr>
            </w:pPr>
            <w:r>
              <w:rPr>
                <w:color w:val="auto"/>
                <w:sz w:val="18"/>
              </w:rPr>
              <w:t>必检</w:t>
            </w:r>
          </w:p>
        </w:tc>
      </w:tr>
      <w:tr w14:paraId="04A00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3B94B30A">
            <w:pPr>
              <w:rPr>
                <w:color w:val="auto"/>
                <w:sz w:val="2"/>
                <w:szCs w:val="2"/>
              </w:rPr>
            </w:pPr>
          </w:p>
        </w:tc>
        <w:tc>
          <w:tcPr>
            <w:tcW w:w="3470" w:type="dxa"/>
            <w:noWrap w:val="0"/>
            <w:vAlign w:val="top"/>
          </w:tcPr>
          <w:p w14:paraId="73F4AFA6">
            <w:pPr>
              <w:pStyle w:val="9"/>
              <w:spacing w:before="120"/>
              <w:ind w:left="111"/>
              <w:rPr>
                <w:color w:val="auto"/>
                <w:sz w:val="18"/>
              </w:rPr>
            </w:pPr>
            <w:r>
              <w:rPr>
                <w:color w:val="auto"/>
                <w:sz w:val="18"/>
              </w:rPr>
              <w:t>粗蛋白（</w:t>
            </w:r>
            <w:r>
              <w:rPr>
                <w:rFonts w:ascii="Times New Roman" w:eastAsia="Times New Roman"/>
                <w:color w:val="auto"/>
                <w:sz w:val="18"/>
              </w:rPr>
              <w:t>%</w:t>
            </w:r>
            <w:r>
              <w:rPr>
                <w:color w:val="auto"/>
                <w:sz w:val="18"/>
              </w:rPr>
              <w:t>）</w:t>
            </w:r>
          </w:p>
        </w:tc>
        <w:tc>
          <w:tcPr>
            <w:tcW w:w="2157" w:type="dxa"/>
            <w:noWrap w:val="0"/>
            <w:vAlign w:val="top"/>
          </w:tcPr>
          <w:p w14:paraId="474AA4DE">
            <w:pPr>
              <w:pStyle w:val="9"/>
              <w:spacing w:before="120"/>
              <w:ind w:left="369" w:firstLine="540" w:firstLineChars="300"/>
              <w:rPr>
                <w:rFonts w:ascii="Times New Roman" w:hAnsi="Times New Roman"/>
                <w:color w:val="auto"/>
                <w:sz w:val="18"/>
              </w:rPr>
            </w:pPr>
            <w:r>
              <w:rPr>
                <w:color w:val="auto"/>
                <w:sz w:val="18"/>
              </w:rPr>
              <w:t>≥</w:t>
            </w:r>
            <w:r>
              <w:rPr>
                <w:rFonts w:hint="eastAsia" w:ascii="Times New Roman" w:hAnsi="Times New Roman"/>
                <w:color w:val="auto"/>
                <w:sz w:val="18"/>
                <w:lang w:val="en-US" w:eastAsia="zh-CN"/>
              </w:rPr>
              <w:t>7</w:t>
            </w:r>
            <w:r>
              <w:rPr>
                <w:rFonts w:ascii="Times New Roman" w:hAnsi="Times New Roman"/>
                <w:color w:val="auto"/>
                <w:sz w:val="18"/>
              </w:rPr>
              <w:t>.0</w:t>
            </w:r>
          </w:p>
        </w:tc>
        <w:tc>
          <w:tcPr>
            <w:tcW w:w="1264" w:type="dxa"/>
            <w:noWrap w:val="0"/>
            <w:vAlign w:val="top"/>
          </w:tcPr>
          <w:p w14:paraId="176861D0">
            <w:pPr>
              <w:pStyle w:val="9"/>
              <w:spacing w:before="120"/>
              <w:ind w:left="218" w:firstLine="180" w:firstLineChars="100"/>
              <w:rPr>
                <w:rFonts w:hint="eastAsia" w:ascii="Times New Roman" w:eastAsia="宋体"/>
                <w:color w:val="auto"/>
                <w:sz w:val="18"/>
                <w:lang w:eastAsia="zh-CN"/>
              </w:rPr>
            </w:pPr>
            <w:r>
              <w:rPr>
                <w:color w:val="0000FF"/>
                <w:sz w:val="18"/>
              </w:rPr>
              <w:t>≤</w:t>
            </w:r>
            <w:r>
              <w:rPr>
                <w:rFonts w:hint="eastAsia" w:ascii="Times New Roman" w:hAnsi="Times New Roman"/>
                <w:color w:val="0000FF"/>
                <w:sz w:val="18"/>
                <w:lang w:val="en-US" w:eastAsia="zh-CN"/>
              </w:rPr>
              <w:t>6</w:t>
            </w:r>
            <w:r>
              <w:rPr>
                <w:rFonts w:ascii="Times New Roman" w:hAnsi="Times New Roman"/>
                <w:color w:val="0000FF"/>
                <w:sz w:val="18"/>
              </w:rPr>
              <w:t>.0</w:t>
            </w:r>
          </w:p>
        </w:tc>
        <w:tc>
          <w:tcPr>
            <w:tcW w:w="902" w:type="dxa"/>
            <w:noWrap w:val="0"/>
            <w:vAlign w:val="top"/>
          </w:tcPr>
          <w:p w14:paraId="0A23E100">
            <w:pPr>
              <w:pStyle w:val="9"/>
              <w:spacing w:before="120"/>
              <w:ind w:left="255"/>
              <w:rPr>
                <w:color w:val="auto"/>
                <w:sz w:val="18"/>
              </w:rPr>
            </w:pPr>
            <w:r>
              <w:rPr>
                <w:color w:val="auto"/>
                <w:sz w:val="18"/>
              </w:rPr>
              <w:t>必检</w:t>
            </w:r>
          </w:p>
        </w:tc>
      </w:tr>
      <w:tr w14:paraId="6EBAA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37D8302A">
            <w:pPr>
              <w:rPr>
                <w:color w:val="auto"/>
                <w:sz w:val="2"/>
                <w:szCs w:val="2"/>
              </w:rPr>
            </w:pPr>
          </w:p>
        </w:tc>
        <w:tc>
          <w:tcPr>
            <w:tcW w:w="3470" w:type="dxa"/>
            <w:noWrap w:val="0"/>
            <w:vAlign w:val="top"/>
          </w:tcPr>
          <w:p w14:paraId="47966592">
            <w:pPr>
              <w:pStyle w:val="9"/>
              <w:spacing w:before="120"/>
              <w:ind w:left="111"/>
              <w:rPr>
                <w:color w:val="auto"/>
                <w:sz w:val="18"/>
              </w:rPr>
            </w:pPr>
            <w:r>
              <w:rPr>
                <w:color w:val="auto"/>
                <w:sz w:val="18"/>
              </w:rPr>
              <w:t>粗灰分（</w:t>
            </w:r>
            <w:r>
              <w:rPr>
                <w:rFonts w:ascii="Times New Roman" w:eastAsia="Times New Roman"/>
                <w:color w:val="auto"/>
                <w:sz w:val="18"/>
              </w:rPr>
              <w:t>%</w:t>
            </w:r>
            <w:r>
              <w:rPr>
                <w:color w:val="auto"/>
                <w:sz w:val="18"/>
              </w:rPr>
              <w:t>）</w:t>
            </w:r>
          </w:p>
        </w:tc>
        <w:tc>
          <w:tcPr>
            <w:tcW w:w="2157" w:type="dxa"/>
            <w:noWrap w:val="0"/>
            <w:vAlign w:val="top"/>
          </w:tcPr>
          <w:p w14:paraId="557655B1">
            <w:pPr>
              <w:pStyle w:val="9"/>
              <w:spacing w:before="120"/>
              <w:ind w:left="693"/>
              <w:rPr>
                <w:rFonts w:ascii="Times New Roman" w:hAnsi="Times New Roman"/>
                <w:color w:val="auto"/>
                <w:sz w:val="18"/>
              </w:rPr>
            </w:pPr>
            <w:r>
              <w:rPr>
                <w:color w:val="auto"/>
                <w:sz w:val="18"/>
              </w:rPr>
              <w:t>≤</w:t>
            </w:r>
            <w:r>
              <w:rPr>
                <w:rFonts w:ascii="Times New Roman" w:hAnsi="Times New Roman"/>
                <w:color w:val="auto"/>
                <w:sz w:val="18"/>
              </w:rPr>
              <w:t>7.0</w:t>
            </w:r>
          </w:p>
        </w:tc>
        <w:tc>
          <w:tcPr>
            <w:tcW w:w="1264" w:type="dxa"/>
            <w:noWrap w:val="0"/>
            <w:vAlign w:val="top"/>
          </w:tcPr>
          <w:p w14:paraId="57FFA873">
            <w:pPr>
              <w:pStyle w:val="9"/>
              <w:spacing w:before="120"/>
              <w:ind w:left="414" w:right="395"/>
              <w:jc w:val="center"/>
              <w:rPr>
                <w:rFonts w:ascii="Times New Roman" w:eastAsia="Times New Roman"/>
                <w:color w:val="auto"/>
                <w:sz w:val="18"/>
              </w:rPr>
            </w:pPr>
            <w:r>
              <w:rPr>
                <w:color w:val="auto"/>
                <w:sz w:val="18"/>
              </w:rPr>
              <w:t>＞</w:t>
            </w:r>
            <w:r>
              <w:rPr>
                <w:rFonts w:ascii="Times New Roman" w:eastAsia="Times New Roman"/>
                <w:color w:val="auto"/>
                <w:sz w:val="18"/>
              </w:rPr>
              <w:t>8.0</w:t>
            </w:r>
          </w:p>
        </w:tc>
        <w:tc>
          <w:tcPr>
            <w:tcW w:w="902" w:type="dxa"/>
            <w:noWrap w:val="0"/>
            <w:vAlign w:val="top"/>
          </w:tcPr>
          <w:p w14:paraId="50C1B03D">
            <w:pPr>
              <w:pStyle w:val="9"/>
              <w:spacing w:before="120"/>
              <w:ind w:left="255"/>
              <w:rPr>
                <w:color w:val="auto"/>
                <w:sz w:val="18"/>
              </w:rPr>
            </w:pPr>
            <w:r>
              <w:rPr>
                <w:color w:val="auto"/>
                <w:sz w:val="18"/>
              </w:rPr>
              <w:t>必检</w:t>
            </w:r>
          </w:p>
        </w:tc>
      </w:tr>
      <w:tr w14:paraId="7D5EE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4B5AE65E">
            <w:pPr>
              <w:rPr>
                <w:color w:val="auto"/>
                <w:sz w:val="2"/>
                <w:szCs w:val="2"/>
              </w:rPr>
            </w:pPr>
          </w:p>
        </w:tc>
        <w:tc>
          <w:tcPr>
            <w:tcW w:w="3470" w:type="dxa"/>
            <w:noWrap w:val="0"/>
            <w:vAlign w:val="top"/>
          </w:tcPr>
          <w:p w14:paraId="730C0477">
            <w:pPr>
              <w:pStyle w:val="9"/>
              <w:spacing w:before="122"/>
              <w:ind w:left="111"/>
              <w:rPr>
                <w:color w:val="auto"/>
                <w:sz w:val="18"/>
              </w:rPr>
            </w:pPr>
            <w:r>
              <w:rPr>
                <w:color w:val="auto"/>
                <w:sz w:val="18"/>
              </w:rPr>
              <w:t>粗纤维（</w:t>
            </w:r>
            <w:r>
              <w:rPr>
                <w:rFonts w:ascii="Times New Roman" w:eastAsia="Times New Roman"/>
                <w:color w:val="auto"/>
                <w:sz w:val="18"/>
              </w:rPr>
              <w:t>%</w:t>
            </w:r>
            <w:r>
              <w:rPr>
                <w:color w:val="auto"/>
                <w:sz w:val="18"/>
              </w:rPr>
              <w:t>）</w:t>
            </w:r>
          </w:p>
        </w:tc>
        <w:tc>
          <w:tcPr>
            <w:tcW w:w="2157" w:type="dxa"/>
            <w:noWrap w:val="0"/>
            <w:vAlign w:val="top"/>
          </w:tcPr>
          <w:p w14:paraId="0630DBE1">
            <w:pPr>
              <w:pStyle w:val="9"/>
              <w:spacing w:before="119"/>
              <w:ind w:left="707"/>
              <w:rPr>
                <w:rFonts w:ascii="Times New Roman" w:hAnsi="Times New Roman"/>
                <w:color w:val="auto"/>
                <w:sz w:val="18"/>
              </w:rPr>
            </w:pPr>
            <w:r>
              <w:rPr>
                <w:color w:val="auto"/>
                <w:sz w:val="18"/>
              </w:rPr>
              <w:t>≤</w:t>
            </w:r>
            <w:r>
              <w:rPr>
                <w:rFonts w:ascii="Times New Roman" w:hAnsi="Times New Roman"/>
                <w:color w:val="auto"/>
                <w:sz w:val="18"/>
              </w:rPr>
              <w:t>50.0</w:t>
            </w:r>
          </w:p>
        </w:tc>
        <w:tc>
          <w:tcPr>
            <w:tcW w:w="1264" w:type="dxa"/>
            <w:noWrap w:val="0"/>
            <w:vAlign w:val="top"/>
          </w:tcPr>
          <w:p w14:paraId="049E5B4B">
            <w:pPr>
              <w:pStyle w:val="9"/>
              <w:spacing w:before="119"/>
              <w:ind w:left="393"/>
              <w:rPr>
                <w:rFonts w:ascii="Times New Roman" w:eastAsia="Times New Roman"/>
                <w:color w:val="auto"/>
                <w:sz w:val="18"/>
              </w:rPr>
            </w:pPr>
            <w:r>
              <w:rPr>
                <w:color w:val="auto"/>
                <w:sz w:val="18"/>
              </w:rPr>
              <w:t>＞</w:t>
            </w:r>
            <w:r>
              <w:rPr>
                <w:rFonts w:ascii="Times New Roman" w:eastAsia="Times New Roman"/>
                <w:color w:val="auto"/>
                <w:sz w:val="18"/>
              </w:rPr>
              <w:t>51.6</w:t>
            </w:r>
          </w:p>
        </w:tc>
        <w:tc>
          <w:tcPr>
            <w:tcW w:w="902" w:type="dxa"/>
            <w:noWrap w:val="0"/>
            <w:vAlign w:val="top"/>
          </w:tcPr>
          <w:p w14:paraId="2A15A391">
            <w:pPr>
              <w:pStyle w:val="9"/>
              <w:spacing w:before="119"/>
              <w:ind w:left="255"/>
              <w:rPr>
                <w:color w:val="auto"/>
                <w:sz w:val="18"/>
              </w:rPr>
            </w:pPr>
            <w:r>
              <w:rPr>
                <w:color w:val="auto"/>
                <w:sz w:val="18"/>
              </w:rPr>
              <w:t>抽检</w:t>
            </w:r>
          </w:p>
        </w:tc>
      </w:tr>
      <w:tr w14:paraId="7311D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202AF898">
            <w:pPr>
              <w:rPr>
                <w:color w:val="auto"/>
                <w:sz w:val="2"/>
                <w:szCs w:val="2"/>
              </w:rPr>
            </w:pPr>
          </w:p>
        </w:tc>
        <w:tc>
          <w:tcPr>
            <w:tcW w:w="3470" w:type="dxa"/>
            <w:noWrap w:val="0"/>
            <w:vAlign w:val="top"/>
          </w:tcPr>
          <w:p w14:paraId="7BE48343">
            <w:pPr>
              <w:pStyle w:val="9"/>
              <w:spacing w:before="121"/>
              <w:ind w:left="1535" w:right="1522"/>
              <w:jc w:val="center"/>
              <w:rPr>
                <w:b/>
                <w:color w:val="auto"/>
                <w:sz w:val="18"/>
              </w:rPr>
            </w:pPr>
            <w:r>
              <w:rPr>
                <w:b/>
                <w:color w:val="auto"/>
                <w:sz w:val="18"/>
              </w:rPr>
              <w:t>项目</w:t>
            </w:r>
          </w:p>
        </w:tc>
        <w:tc>
          <w:tcPr>
            <w:tcW w:w="2157" w:type="dxa"/>
            <w:noWrap w:val="0"/>
            <w:vAlign w:val="top"/>
          </w:tcPr>
          <w:p w14:paraId="59DD1FC2">
            <w:pPr>
              <w:pStyle w:val="9"/>
              <w:spacing w:before="121"/>
              <w:ind w:left="696" w:right="680"/>
              <w:jc w:val="center"/>
              <w:rPr>
                <w:b/>
                <w:color w:val="auto"/>
                <w:sz w:val="18"/>
              </w:rPr>
            </w:pPr>
            <w:r>
              <w:rPr>
                <w:b/>
                <w:color w:val="auto"/>
                <w:sz w:val="18"/>
              </w:rPr>
              <w:t>方法</w:t>
            </w:r>
          </w:p>
        </w:tc>
        <w:tc>
          <w:tcPr>
            <w:tcW w:w="1264" w:type="dxa"/>
            <w:noWrap w:val="0"/>
            <w:vAlign w:val="top"/>
          </w:tcPr>
          <w:p w14:paraId="5F932DC0">
            <w:pPr>
              <w:pStyle w:val="9"/>
              <w:spacing w:before="121"/>
              <w:ind w:left="247"/>
              <w:rPr>
                <w:b/>
                <w:color w:val="auto"/>
                <w:sz w:val="18"/>
              </w:rPr>
            </w:pPr>
            <w:r>
              <w:rPr>
                <w:b/>
                <w:color w:val="auto"/>
                <w:sz w:val="18"/>
              </w:rPr>
              <w:t>退货值</w:t>
            </w:r>
          </w:p>
        </w:tc>
        <w:tc>
          <w:tcPr>
            <w:tcW w:w="902" w:type="dxa"/>
            <w:noWrap w:val="0"/>
            <w:vAlign w:val="top"/>
          </w:tcPr>
          <w:p w14:paraId="0E919E02">
            <w:pPr>
              <w:pStyle w:val="9"/>
              <w:spacing w:before="121"/>
              <w:ind w:left="5"/>
              <w:rPr>
                <w:b/>
                <w:color w:val="auto"/>
                <w:sz w:val="18"/>
              </w:rPr>
            </w:pPr>
            <w:r>
              <w:rPr>
                <w:b/>
                <w:color w:val="auto"/>
                <w:sz w:val="18"/>
              </w:rPr>
              <w:t>检测要求</w:t>
            </w:r>
          </w:p>
        </w:tc>
      </w:tr>
      <w:tr w14:paraId="1EC95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6B32E1BC">
            <w:pPr>
              <w:rPr>
                <w:color w:val="auto"/>
                <w:sz w:val="2"/>
                <w:szCs w:val="2"/>
              </w:rPr>
            </w:pPr>
          </w:p>
        </w:tc>
        <w:tc>
          <w:tcPr>
            <w:tcW w:w="3470" w:type="dxa"/>
            <w:vMerge w:val="restart"/>
            <w:noWrap w:val="0"/>
            <w:vAlign w:val="top"/>
          </w:tcPr>
          <w:p w14:paraId="6B97C4F2">
            <w:pPr>
              <w:pStyle w:val="9"/>
              <w:spacing w:before="120"/>
              <w:ind w:left="111"/>
              <w:rPr>
                <w:color w:val="auto"/>
                <w:sz w:val="18"/>
              </w:rPr>
            </w:pPr>
            <w:r>
              <w:rPr>
                <w:color w:val="auto"/>
                <w:sz w:val="18"/>
              </w:rPr>
              <w:t>掺假检测（定性）</w:t>
            </w:r>
          </w:p>
        </w:tc>
        <w:tc>
          <w:tcPr>
            <w:tcW w:w="2157" w:type="dxa"/>
            <w:noWrap w:val="0"/>
            <w:vAlign w:val="top"/>
          </w:tcPr>
          <w:p w14:paraId="4FD16472">
            <w:pPr>
              <w:pStyle w:val="9"/>
              <w:spacing w:before="120"/>
              <w:ind w:left="689" w:right="864"/>
              <w:jc w:val="center"/>
              <w:rPr>
                <w:color w:val="auto"/>
                <w:sz w:val="18"/>
              </w:rPr>
            </w:pPr>
            <w:r>
              <w:rPr>
                <w:color w:val="auto"/>
                <w:sz w:val="18"/>
              </w:rPr>
              <w:t>镜检</w:t>
            </w:r>
          </w:p>
        </w:tc>
        <w:tc>
          <w:tcPr>
            <w:tcW w:w="1264" w:type="dxa"/>
            <w:noWrap w:val="0"/>
            <w:vAlign w:val="top"/>
          </w:tcPr>
          <w:p w14:paraId="279B6F0D">
            <w:pPr>
              <w:pStyle w:val="9"/>
              <w:spacing w:before="120"/>
              <w:ind w:left="12"/>
              <w:jc w:val="center"/>
              <w:rPr>
                <w:color w:val="auto"/>
                <w:sz w:val="18"/>
              </w:rPr>
            </w:pPr>
            <w:r>
              <w:rPr>
                <w:color w:val="auto"/>
                <w:sz w:val="18"/>
              </w:rPr>
              <w:t>-</w:t>
            </w:r>
          </w:p>
        </w:tc>
        <w:tc>
          <w:tcPr>
            <w:tcW w:w="902" w:type="dxa"/>
            <w:noWrap w:val="0"/>
            <w:vAlign w:val="top"/>
          </w:tcPr>
          <w:p w14:paraId="62265FED">
            <w:pPr>
              <w:pStyle w:val="9"/>
              <w:spacing w:before="120"/>
              <w:ind w:left="279"/>
              <w:rPr>
                <w:color w:val="auto"/>
                <w:sz w:val="18"/>
              </w:rPr>
            </w:pPr>
            <w:r>
              <w:rPr>
                <w:color w:val="auto"/>
                <w:sz w:val="18"/>
              </w:rPr>
              <w:t>必检</w:t>
            </w:r>
          </w:p>
        </w:tc>
      </w:tr>
      <w:tr w14:paraId="720B5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0E70C4FC">
            <w:pPr>
              <w:rPr>
                <w:color w:val="auto"/>
                <w:sz w:val="2"/>
                <w:szCs w:val="2"/>
              </w:rPr>
            </w:pPr>
          </w:p>
        </w:tc>
        <w:tc>
          <w:tcPr>
            <w:tcW w:w="3470" w:type="dxa"/>
            <w:vMerge w:val="continue"/>
            <w:tcBorders>
              <w:top w:val="nil"/>
            </w:tcBorders>
            <w:noWrap w:val="0"/>
            <w:vAlign w:val="top"/>
          </w:tcPr>
          <w:p w14:paraId="6A466697">
            <w:pPr>
              <w:rPr>
                <w:color w:val="auto"/>
                <w:sz w:val="2"/>
                <w:szCs w:val="2"/>
              </w:rPr>
            </w:pPr>
          </w:p>
        </w:tc>
        <w:tc>
          <w:tcPr>
            <w:tcW w:w="2157" w:type="dxa"/>
            <w:noWrap w:val="0"/>
            <w:vAlign w:val="top"/>
          </w:tcPr>
          <w:p w14:paraId="48A043A6">
            <w:pPr>
              <w:pStyle w:val="9"/>
              <w:spacing w:before="119"/>
              <w:ind w:left="689" w:right="864"/>
              <w:jc w:val="center"/>
              <w:rPr>
                <w:color w:val="auto"/>
                <w:sz w:val="18"/>
              </w:rPr>
            </w:pPr>
            <w:r>
              <w:rPr>
                <w:color w:val="auto"/>
                <w:sz w:val="18"/>
              </w:rPr>
              <w:t>水浸法</w:t>
            </w:r>
          </w:p>
        </w:tc>
        <w:tc>
          <w:tcPr>
            <w:tcW w:w="1264" w:type="dxa"/>
            <w:noWrap w:val="0"/>
            <w:vAlign w:val="top"/>
          </w:tcPr>
          <w:p w14:paraId="325A06D6">
            <w:pPr>
              <w:pStyle w:val="9"/>
              <w:spacing w:before="119"/>
              <w:ind w:left="12"/>
              <w:jc w:val="center"/>
              <w:rPr>
                <w:color w:val="auto"/>
                <w:sz w:val="18"/>
              </w:rPr>
            </w:pPr>
            <w:r>
              <w:rPr>
                <w:color w:val="auto"/>
                <w:sz w:val="18"/>
              </w:rPr>
              <w:t>-</w:t>
            </w:r>
          </w:p>
        </w:tc>
        <w:tc>
          <w:tcPr>
            <w:tcW w:w="902" w:type="dxa"/>
            <w:noWrap w:val="0"/>
            <w:vAlign w:val="top"/>
          </w:tcPr>
          <w:p w14:paraId="444366C6">
            <w:pPr>
              <w:pStyle w:val="9"/>
              <w:spacing w:before="119"/>
              <w:ind w:left="279"/>
              <w:rPr>
                <w:color w:val="auto"/>
                <w:sz w:val="18"/>
              </w:rPr>
            </w:pPr>
            <w:r>
              <w:rPr>
                <w:color w:val="auto"/>
                <w:sz w:val="18"/>
              </w:rPr>
              <w:t>必检</w:t>
            </w:r>
          </w:p>
        </w:tc>
      </w:tr>
      <w:tr w14:paraId="5401D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noWrap w:val="0"/>
            <w:vAlign w:val="top"/>
          </w:tcPr>
          <w:p w14:paraId="1F3F9D39">
            <w:pPr>
              <w:pStyle w:val="9"/>
              <w:spacing w:before="121"/>
              <w:ind w:left="226"/>
              <w:rPr>
                <w:color w:val="auto"/>
                <w:sz w:val="18"/>
              </w:rPr>
            </w:pPr>
            <w:r>
              <w:rPr>
                <w:color w:val="auto"/>
                <w:sz w:val="18"/>
              </w:rPr>
              <w:t>卫生指标</w:t>
            </w:r>
          </w:p>
        </w:tc>
        <w:tc>
          <w:tcPr>
            <w:tcW w:w="7793" w:type="dxa"/>
            <w:gridSpan w:val="4"/>
            <w:noWrap w:val="0"/>
            <w:vAlign w:val="top"/>
          </w:tcPr>
          <w:p w14:paraId="47CB59A8">
            <w:pPr>
              <w:pStyle w:val="9"/>
              <w:spacing w:before="121"/>
              <w:ind w:left="1201"/>
              <w:rPr>
                <w:color w:val="auto"/>
                <w:sz w:val="18"/>
              </w:rPr>
            </w:pPr>
            <w:r>
              <w:rPr>
                <w:color w:val="auto"/>
                <w:sz w:val="18"/>
              </w:rPr>
              <w:t xml:space="preserve">卫生指标执行 </w:t>
            </w:r>
            <w:r>
              <w:rPr>
                <w:rFonts w:ascii="Times New Roman" w:eastAsia="Times New Roman"/>
                <w:color w:val="auto"/>
                <w:sz w:val="18"/>
              </w:rPr>
              <w:t xml:space="preserve">GB13078-2017 </w:t>
            </w:r>
            <w:r>
              <w:rPr>
                <w:color w:val="auto"/>
                <w:sz w:val="18"/>
              </w:rPr>
              <w:t>规定标准</w:t>
            </w:r>
          </w:p>
        </w:tc>
      </w:tr>
      <w:tr w14:paraId="69C61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jc w:val="center"/>
        </w:trPr>
        <w:tc>
          <w:tcPr>
            <w:tcW w:w="8959" w:type="dxa"/>
            <w:gridSpan w:val="5"/>
            <w:noWrap w:val="0"/>
            <w:vAlign w:val="top"/>
          </w:tcPr>
          <w:p w14:paraId="02AB7144">
            <w:pPr>
              <w:pStyle w:val="9"/>
              <w:spacing w:before="163"/>
              <w:ind w:left="111"/>
              <w:rPr>
                <w:color w:val="auto"/>
                <w:sz w:val="18"/>
              </w:rPr>
            </w:pPr>
            <w:r>
              <w:rPr>
                <w:color w:val="auto"/>
                <w:sz w:val="18"/>
              </w:rPr>
              <w:t>注：</w:t>
            </w:r>
            <w:r>
              <w:rPr>
                <w:rFonts w:ascii="Times New Roman" w:eastAsia="Times New Roman"/>
                <w:color w:val="auto"/>
                <w:sz w:val="18"/>
              </w:rPr>
              <w:t>1</w:t>
            </w:r>
            <w:r>
              <w:rPr>
                <w:color w:val="auto"/>
                <w:sz w:val="18"/>
              </w:rPr>
              <w:t xml:space="preserve">、呕吐毒素预警值为 </w:t>
            </w:r>
            <w:r>
              <w:rPr>
                <w:rFonts w:ascii="Times New Roman" w:eastAsia="Times New Roman"/>
                <w:color w:val="auto"/>
                <w:sz w:val="18"/>
              </w:rPr>
              <w:t>1 mg/kg</w:t>
            </w:r>
            <w:r>
              <w:rPr>
                <w:color w:val="auto"/>
                <w:sz w:val="18"/>
              </w:rPr>
              <w:t>；</w:t>
            </w:r>
          </w:p>
          <w:p w14:paraId="5DA312D3">
            <w:pPr>
              <w:pStyle w:val="9"/>
              <w:ind w:left="471"/>
              <w:rPr>
                <w:color w:val="auto"/>
                <w:sz w:val="18"/>
              </w:rPr>
            </w:pPr>
            <w:r>
              <w:rPr>
                <w:rFonts w:ascii="Times New Roman" w:eastAsia="Times New Roman"/>
                <w:color w:val="auto"/>
                <w:sz w:val="18"/>
              </w:rPr>
              <w:t>2</w:t>
            </w:r>
            <w:r>
              <w:rPr>
                <w:color w:val="auto"/>
                <w:sz w:val="18"/>
              </w:rPr>
              <w:t>、风险指标和卫生指标不合格，拒收处置。</w:t>
            </w:r>
          </w:p>
        </w:tc>
      </w:tr>
    </w:tbl>
    <w:p w14:paraId="7633CBE3">
      <w:pPr>
        <w:numPr>
          <w:ilvl w:val="0"/>
          <w:numId w:val="0"/>
        </w:numPr>
        <w:spacing w:before="86"/>
        <w:ind w:leftChars="0" w:right="0" w:rightChars="0"/>
        <w:jc w:val="left"/>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3、</w:t>
      </w:r>
      <w:r>
        <w:rPr>
          <w:rFonts w:hint="eastAsia" w:ascii="仿宋" w:hAnsi="仿宋" w:eastAsia="仿宋" w:cs="仿宋"/>
          <w:b/>
          <w:sz w:val="24"/>
          <w:szCs w:val="24"/>
        </w:rPr>
        <w:t>标签标识</w:t>
      </w:r>
      <w:r>
        <w:rPr>
          <w:rFonts w:hint="eastAsia" w:ascii="仿宋" w:hAnsi="仿宋" w:eastAsia="仿宋" w:cs="仿宋"/>
          <w:b/>
          <w:sz w:val="24"/>
          <w:szCs w:val="24"/>
          <w:lang w:eastAsia="zh-CN"/>
        </w:rPr>
        <w:t>：</w:t>
      </w:r>
    </w:p>
    <w:p w14:paraId="10EB9736">
      <w:pPr>
        <w:numPr>
          <w:ilvl w:val="0"/>
          <w:numId w:val="0"/>
        </w:numPr>
        <w:spacing w:before="86"/>
        <w:ind w:leftChars="0" w:right="0" w:rightChars="0"/>
        <w:jc w:val="left"/>
        <w:rPr>
          <w:rFonts w:hint="eastAsia" w:ascii="仿宋" w:hAnsi="仿宋" w:eastAsia="仿宋" w:cs="仿宋"/>
          <w:sz w:val="24"/>
          <w:szCs w:val="24"/>
        </w:rPr>
      </w:pPr>
      <w:r>
        <w:rPr>
          <w:rFonts w:hint="eastAsia" w:ascii="仿宋" w:hAnsi="仿宋" w:eastAsia="仿宋" w:cs="仿宋"/>
          <w:sz w:val="24"/>
          <w:szCs w:val="24"/>
        </w:rPr>
        <w:t>标签标识符合 GB 10648-2013中相关要求。</w:t>
      </w:r>
    </w:p>
    <w:p w14:paraId="71B45523">
      <w:pPr>
        <w:numPr>
          <w:ilvl w:val="0"/>
          <w:numId w:val="0"/>
        </w:numPr>
        <w:spacing w:before="86"/>
        <w:ind w:right="0" w:rightChars="0"/>
        <w:jc w:val="left"/>
        <w:rPr>
          <w:rFonts w:hint="eastAsia" w:ascii="仿宋" w:hAnsi="仿宋" w:eastAsia="仿宋" w:cs="仿宋"/>
          <w:b/>
          <w:sz w:val="24"/>
          <w:szCs w:val="24"/>
        </w:rPr>
      </w:pPr>
      <w:r>
        <w:rPr>
          <w:rFonts w:hint="eastAsia" w:ascii="仿宋" w:hAnsi="仿宋" w:eastAsia="仿宋" w:cs="仿宋"/>
          <w:b/>
          <w:sz w:val="24"/>
          <w:szCs w:val="24"/>
        </w:rPr>
        <w:t>4、包装、运输和储存</w:t>
      </w:r>
    </w:p>
    <w:p w14:paraId="3AAECDA4">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包装、运输和储存符合 GB/T 16764-2006中的要求。</w:t>
      </w:r>
    </w:p>
    <w:p w14:paraId="4D2B2C50">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25FED911">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0E21D295">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01402966">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23424E5B">
      <w:pPr>
        <w:pStyle w:val="2"/>
        <w:rPr>
          <w:rFonts w:hint="eastAsia"/>
        </w:rPr>
      </w:pPr>
    </w:p>
    <w:p w14:paraId="5BAB4E69">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55ECE9A1">
      <w:pPr>
        <w:spacing w:line="271" w:lineRule="auto"/>
        <w:rPr>
          <w:rFonts w:ascii="Arial"/>
          <w:sz w:val="21"/>
        </w:rPr>
      </w:pPr>
    </w:p>
    <w:p w14:paraId="4AB2A039">
      <w:pPr>
        <w:spacing w:line="271" w:lineRule="auto"/>
        <w:rPr>
          <w:rFonts w:ascii="Arial"/>
          <w:sz w:val="21"/>
        </w:rPr>
      </w:pPr>
    </w:p>
    <w:p w14:paraId="2A3A22CF">
      <w:pPr>
        <w:spacing w:line="271" w:lineRule="auto"/>
        <w:rPr>
          <w:rFonts w:ascii="Arial"/>
          <w:sz w:val="21"/>
        </w:rPr>
      </w:pPr>
    </w:p>
    <w:p w14:paraId="262828D6">
      <w:pPr>
        <w:spacing w:line="271" w:lineRule="auto"/>
        <w:rPr>
          <w:rFonts w:ascii="Arial"/>
          <w:sz w:val="21"/>
        </w:rPr>
      </w:pPr>
    </w:p>
    <w:p w14:paraId="11FA3337">
      <w:pPr>
        <w:spacing w:line="271" w:lineRule="auto"/>
        <w:rPr>
          <w:rFonts w:ascii="Arial"/>
          <w:sz w:val="21"/>
        </w:rPr>
      </w:pPr>
    </w:p>
    <w:p w14:paraId="47FD75A8">
      <w:pPr>
        <w:spacing w:line="271" w:lineRule="auto"/>
        <w:rPr>
          <w:rFonts w:ascii="Arial"/>
          <w:sz w:val="21"/>
        </w:rPr>
      </w:pPr>
    </w:p>
    <w:p w14:paraId="651C5C4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0A9DC176">
      <w:pPr>
        <w:spacing w:line="241" w:lineRule="auto"/>
        <w:rPr>
          <w:rFonts w:ascii="Arial"/>
          <w:sz w:val="21"/>
        </w:rPr>
      </w:pPr>
    </w:p>
    <w:p w14:paraId="78CBD0A7">
      <w:pPr>
        <w:spacing w:line="241" w:lineRule="auto"/>
        <w:rPr>
          <w:rFonts w:ascii="Arial"/>
          <w:sz w:val="21"/>
        </w:rPr>
      </w:pPr>
    </w:p>
    <w:p w14:paraId="2E647C48">
      <w:pPr>
        <w:spacing w:line="241" w:lineRule="auto"/>
        <w:rPr>
          <w:rFonts w:ascii="Arial"/>
          <w:sz w:val="21"/>
        </w:rPr>
      </w:pPr>
    </w:p>
    <w:p w14:paraId="2A781645">
      <w:pPr>
        <w:spacing w:line="242" w:lineRule="auto"/>
        <w:rPr>
          <w:rFonts w:ascii="Arial"/>
          <w:sz w:val="21"/>
        </w:rPr>
      </w:pPr>
    </w:p>
    <w:p w14:paraId="261E0A7E">
      <w:pPr>
        <w:spacing w:line="242" w:lineRule="auto"/>
        <w:rPr>
          <w:rFonts w:ascii="Arial"/>
          <w:sz w:val="21"/>
        </w:rPr>
      </w:pPr>
    </w:p>
    <w:p w14:paraId="5C316D60">
      <w:pPr>
        <w:spacing w:line="242" w:lineRule="auto"/>
        <w:rPr>
          <w:rFonts w:ascii="Arial"/>
          <w:sz w:val="21"/>
        </w:rPr>
      </w:pPr>
    </w:p>
    <w:p w14:paraId="68B9D75E">
      <w:pPr>
        <w:spacing w:line="242" w:lineRule="auto"/>
        <w:rPr>
          <w:rFonts w:ascii="Arial"/>
          <w:sz w:val="21"/>
        </w:rPr>
      </w:pPr>
    </w:p>
    <w:p w14:paraId="1EBE586F">
      <w:pPr>
        <w:spacing w:line="242" w:lineRule="auto"/>
        <w:rPr>
          <w:rFonts w:ascii="Arial"/>
          <w:sz w:val="21"/>
        </w:rPr>
      </w:pPr>
    </w:p>
    <w:p w14:paraId="1DD0453F">
      <w:pPr>
        <w:spacing w:line="242" w:lineRule="auto"/>
        <w:rPr>
          <w:rFonts w:ascii="Arial"/>
          <w:sz w:val="21"/>
        </w:rPr>
      </w:pPr>
    </w:p>
    <w:p w14:paraId="39CEBA1B">
      <w:pPr>
        <w:spacing w:line="242" w:lineRule="auto"/>
        <w:rPr>
          <w:rFonts w:ascii="Arial"/>
          <w:sz w:val="21"/>
        </w:rPr>
      </w:pPr>
    </w:p>
    <w:p w14:paraId="5FBE206C">
      <w:pPr>
        <w:spacing w:line="242" w:lineRule="auto"/>
        <w:rPr>
          <w:rFonts w:ascii="Arial"/>
          <w:sz w:val="21"/>
        </w:rPr>
      </w:pPr>
    </w:p>
    <w:p w14:paraId="4BDCC21A">
      <w:pPr>
        <w:spacing w:line="242" w:lineRule="auto"/>
        <w:rPr>
          <w:rFonts w:ascii="Arial"/>
          <w:sz w:val="21"/>
        </w:rPr>
      </w:pPr>
    </w:p>
    <w:p w14:paraId="35B3641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4E7827E">
      <w:pPr>
        <w:spacing w:line="255" w:lineRule="auto"/>
        <w:rPr>
          <w:rFonts w:ascii="Arial"/>
          <w:sz w:val="21"/>
        </w:rPr>
      </w:pPr>
    </w:p>
    <w:p w14:paraId="10617426">
      <w:pPr>
        <w:spacing w:line="255" w:lineRule="auto"/>
        <w:rPr>
          <w:rFonts w:ascii="Arial"/>
          <w:sz w:val="21"/>
        </w:rPr>
      </w:pPr>
    </w:p>
    <w:p w14:paraId="547A28B0">
      <w:pPr>
        <w:spacing w:line="255" w:lineRule="auto"/>
        <w:rPr>
          <w:rFonts w:ascii="Arial"/>
          <w:sz w:val="21"/>
        </w:rPr>
      </w:pPr>
    </w:p>
    <w:p w14:paraId="3212A259">
      <w:pPr>
        <w:spacing w:line="255" w:lineRule="auto"/>
        <w:rPr>
          <w:rFonts w:ascii="Arial"/>
          <w:sz w:val="21"/>
        </w:rPr>
      </w:pPr>
    </w:p>
    <w:p w14:paraId="155C5526">
      <w:pPr>
        <w:spacing w:line="255" w:lineRule="auto"/>
        <w:rPr>
          <w:rFonts w:ascii="Arial"/>
          <w:sz w:val="21"/>
        </w:rPr>
      </w:pPr>
    </w:p>
    <w:p w14:paraId="7968939C">
      <w:pPr>
        <w:spacing w:line="255" w:lineRule="auto"/>
        <w:rPr>
          <w:rFonts w:ascii="Arial"/>
          <w:sz w:val="21"/>
        </w:rPr>
      </w:pPr>
    </w:p>
    <w:p w14:paraId="3374D37F">
      <w:pPr>
        <w:spacing w:line="255" w:lineRule="auto"/>
        <w:rPr>
          <w:rFonts w:ascii="Arial"/>
          <w:sz w:val="21"/>
        </w:rPr>
      </w:pPr>
    </w:p>
    <w:p w14:paraId="62896958">
      <w:pPr>
        <w:spacing w:line="255" w:lineRule="auto"/>
        <w:rPr>
          <w:rFonts w:ascii="Arial"/>
          <w:sz w:val="21"/>
        </w:rPr>
      </w:pPr>
    </w:p>
    <w:p w14:paraId="46477434">
      <w:pPr>
        <w:spacing w:line="256" w:lineRule="auto"/>
        <w:rPr>
          <w:rFonts w:ascii="Arial"/>
          <w:sz w:val="21"/>
        </w:rPr>
      </w:pPr>
    </w:p>
    <w:p w14:paraId="53E29EE9">
      <w:pPr>
        <w:spacing w:line="256" w:lineRule="auto"/>
        <w:rPr>
          <w:rFonts w:ascii="Arial"/>
          <w:sz w:val="21"/>
        </w:rPr>
      </w:pPr>
    </w:p>
    <w:p w14:paraId="002E065C">
      <w:pPr>
        <w:spacing w:line="256" w:lineRule="auto"/>
        <w:rPr>
          <w:rFonts w:ascii="Arial"/>
          <w:sz w:val="21"/>
        </w:rPr>
      </w:pPr>
    </w:p>
    <w:p w14:paraId="1CA2F592">
      <w:pPr>
        <w:spacing w:line="256" w:lineRule="auto"/>
        <w:rPr>
          <w:rFonts w:ascii="Arial"/>
          <w:sz w:val="21"/>
        </w:rPr>
      </w:pPr>
    </w:p>
    <w:p w14:paraId="0E2F0B7F">
      <w:pPr>
        <w:spacing w:line="256" w:lineRule="auto"/>
        <w:rPr>
          <w:rFonts w:ascii="Arial"/>
          <w:sz w:val="21"/>
        </w:rPr>
      </w:pPr>
    </w:p>
    <w:p w14:paraId="65AE90BE">
      <w:pPr>
        <w:spacing w:line="256" w:lineRule="auto"/>
        <w:rPr>
          <w:rFonts w:ascii="Arial"/>
          <w:sz w:val="21"/>
        </w:rPr>
      </w:pPr>
    </w:p>
    <w:p w14:paraId="2F3FDC06">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93C10CB">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69B8C5C4">
      <w:pPr>
        <w:sectPr>
          <w:headerReference r:id="rId11" w:type="default"/>
          <w:footerReference r:id="rId12" w:type="default"/>
          <w:pgSz w:w="11905" w:h="16840"/>
          <w:pgMar w:top="400" w:right="1785" w:bottom="615" w:left="1785" w:header="0" w:footer="454" w:gutter="0"/>
          <w:pgNumType w:fmt="numberInDash"/>
          <w:cols w:space="720" w:num="1"/>
        </w:sectPr>
      </w:pPr>
    </w:p>
    <w:p w14:paraId="109A458A">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DD9C4B7">
      <w:pPr>
        <w:spacing w:line="400" w:lineRule="auto"/>
        <w:rPr>
          <w:rFonts w:ascii="Arial"/>
          <w:sz w:val="21"/>
        </w:rPr>
      </w:pPr>
    </w:p>
    <w:p w14:paraId="332DB376">
      <w:pPr>
        <w:spacing w:before="78" w:line="222" w:lineRule="auto"/>
        <w:ind w:left="282"/>
        <w:rPr>
          <w:rFonts w:ascii="仿宋" w:hAnsi="仿宋" w:eastAsia="仿宋" w:cs="仿宋"/>
          <w:spacing w:val="-6"/>
          <w:sz w:val="24"/>
          <w:szCs w:val="24"/>
        </w:rPr>
      </w:pPr>
    </w:p>
    <w:p w14:paraId="3AB30038">
      <w:pPr>
        <w:spacing w:before="78" w:line="222" w:lineRule="auto"/>
        <w:ind w:left="282"/>
        <w:rPr>
          <w:rFonts w:ascii="仿宋" w:hAnsi="仿宋" w:eastAsia="仿宋" w:cs="仿宋"/>
          <w:spacing w:val="-6"/>
          <w:sz w:val="24"/>
          <w:szCs w:val="24"/>
        </w:rPr>
      </w:pPr>
    </w:p>
    <w:p w14:paraId="01BCF465">
      <w:pPr>
        <w:spacing w:before="78" w:line="222" w:lineRule="auto"/>
        <w:ind w:left="282"/>
        <w:rPr>
          <w:rFonts w:hint="eastAsia" w:ascii="仿宋" w:hAnsi="仿宋" w:eastAsia="仿宋" w:cs="仿宋"/>
          <w:spacing w:val="-6"/>
          <w:sz w:val="28"/>
          <w:szCs w:val="28"/>
        </w:rPr>
      </w:pPr>
    </w:p>
    <w:p w14:paraId="049755EA">
      <w:pPr>
        <w:spacing w:before="78" w:line="222" w:lineRule="auto"/>
        <w:ind w:left="282"/>
        <w:rPr>
          <w:rFonts w:hint="eastAsia" w:ascii="仿宋" w:hAnsi="仿宋" w:eastAsia="仿宋" w:cs="仿宋"/>
          <w:spacing w:val="-6"/>
          <w:sz w:val="28"/>
          <w:szCs w:val="28"/>
        </w:rPr>
      </w:pPr>
    </w:p>
    <w:p w14:paraId="7A763D87">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711B978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1CDEA5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54162ED2">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7920FA90">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E876A3F">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CE115C8">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26FEB0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7B040184">
      <w:pPr>
        <w:spacing w:line="243" w:lineRule="auto"/>
        <w:rPr>
          <w:rFonts w:hint="eastAsia" w:ascii="仿宋" w:hAnsi="仿宋" w:eastAsia="仿宋" w:cs="仿宋"/>
          <w:sz w:val="22"/>
          <w:szCs w:val="22"/>
        </w:rPr>
      </w:pPr>
    </w:p>
    <w:p w14:paraId="534818A3">
      <w:pPr>
        <w:spacing w:line="243" w:lineRule="auto"/>
        <w:rPr>
          <w:rFonts w:ascii="Arial"/>
          <w:sz w:val="21"/>
        </w:rPr>
      </w:pPr>
    </w:p>
    <w:p w14:paraId="43705D57">
      <w:pPr>
        <w:spacing w:line="243" w:lineRule="auto"/>
        <w:rPr>
          <w:rFonts w:ascii="Arial"/>
          <w:sz w:val="21"/>
        </w:rPr>
      </w:pPr>
    </w:p>
    <w:p w14:paraId="7A8358EA">
      <w:pPr>
        <w:spacing w:line="243" w:lineRule="auto"/>
        <w:rPr>
          <w:rFonts w:ascii="Arial"/>
          <w:sz w:val="21"/>
        </w:rPr>
      </w:pPr>
    </w:p>
    <w:p w14:paraId="07D8C394">
      <w:pPr>
        <w:spacing w:line="243" w:lineRule="auto"/>
        <w:rPr>
          <w:rFonts w:ascii="Arial"/>
          <w:sz w:val="21"/>
        </w:rPr>
      </w:pPr>
    </w:p>
    <w:p w14:paraId="31BC4EC7">
      <w:pPr>
        <w:spacing w:line="243" w:lineRule="auto"/>
        <w:rPr>
          <w:rFonts w:ascii="Arial"/>
          <w:sz w:val="21"/>
        </w:rPr>
      </w:pPr>
    </w:p>
    <w:p w14:paraId="4117B313">
      <w:pPr>
        <w:spacing w:line="243" w:lineRule="auto"/>
        <w:rPr>
          <w:rFonts w:ascii="Arial"/>
          <w:sz w:val="21"/>
        </w:rPr>
      </w:pPr>
    </w:p>
    <w:p w14:paraId="3F4B3F99">
      <w:pPr>
        <w:spacing w:line="243" w:lineRule="auto"/>
        <w:rPr>
          <w:rFonts w:ascii="Arial"/>
          <w:sz w:val="21"/>
        </w:rPr>
      </w:pPr>
    </w:p>
    <w:p w14:paraId="1F941DDF">
      <w:pPr>
        <w:spacing w:line="243" w:lineRule="auto"/>
        <w:rPr>
          <w:rFonts w:ascii="Arial"/>
          <w:sz w:val="21"/>
        </w:rPr>
      </w:pPr>
    </w:p>
    <w:p w14:paraId="4FFFFE5F">
      <w:pPr>
        <w:spacing w:line="243" w:lineRule="auto"/>
        <w:rPr>
          <w:rFonts w:ascii="Arial"/>
          <w:sz w:val="21"/>
        </w:rPr>
      </w:pPr>
    </w:p>
    <w:p w14:paraId="170188BC">
      <w:pPr>
        <w:spacing w:line="243" w:lineRule="auto"/>
        <w:rPr>
          <w:rFonts w:ascii="Arial"/>
          <w:sz w:val="21"/>
        </w:rPr>
      </w:pPr>
    </w:p>
    <w:p w14:paraId="74630384">
      <w:pPr>
        <w:spacing w:line="243" w:lineRule="auto"/>
        <w:rPr>
          <w:rFonts w:ascii="Arial"/>
          <w:sz w:val="21"/>
        </w:rPr>
      </w:pPr>
    </w:p>
    <w:p w14:paraId="72BBEDAD">
      <w:pPr>
        <w:spacing w:line="243" w:lineRule="auto"/>
        <w:rPr>
          <w:rFonts w:ascii="Arial"/>
          <w:sz w:val="21"/>
        </w:rPr>
      </w:pPr>
    </w:p>
    <w:p w14:paraId="1D7DA386">
      <w:pPr>
        <w:spacing w:line="243" w:lineRule="auto"/>
        <w:rPr>
          <w:rFonts w:ascii="Arial"/>
          <w:sz w:val="21"/>
        </w:rPr>
      </w:pPr>
    </w:p>
    <w:p w14:paraId="4F4D7117">
      <w:pPr>
        <w:spacing w:line="243" w:lineRule="auto"/>
        <w:rPr>
          <w:rFonts w:ascii="Arial"/>
          <w:sz w:val="21"/>
        </w:rPr>
      </w:pPr>
    </w:p>
    <w:p w14:paraId="57A8273D">
      <w:pPr>
        <w:spacing w:line="243" w:lineRule="auto"/>
        <w:rPr>
          <w:rFonts w:ascii="Arial"/>
          <w:sz w:val="21"/>
        </w:rPr>
      </w:pPr>
    </w:p>
    <w:p w14:paraId="47B26388">
      <w:pPr>
        <w:spacing w:line="243" w:lineRule="auto"/>
        <w:rPr>
          <w:rFonts w:ascii="Arial"/>
          <w:sz w:val="21"/>
        </w:rPr>
      </w:pPr>
    </w:p>
    <w:p w14:paraId="76E3D429">
      <w:pPr>
        <w:spacing w:line="243" w:lineRule="auto"/>
        <w:rPr>
          <w:rFonts w:ascii="Arial"/>
          <w:sz w:val="21"/>
        </w:rPr>
      </w:pPr>
    </w:p>
    <w:p w14:paraId="74668582">
      <w:pPr>
        <w:spacing w:line="243" w:lineRule="auto"/>
        <w:rPr>
          <w:rFonts w:ascii="Arial"/>
          <w:sz w:val="21"/>
        </w:rPr>
      </w:pPr>
    </w:p>
    <w:p w14:paraId="35A9DBBD">
      <w:pPr>
        <w:spacing w:line="243" w:lineRule="auto"/>
        <w:rPr>
          <w:rFonts w:ascii="Arial"/>
          <w:sz w:val="21"/>
        </w:rPr>
      </w:pPr>
    </w:p>
    <w:p w14:paraId="587B763B">
      <w:pPr>
        <w:spacing w:line="243" w:lineRule="auto"/>
        <w:rPr>
          <w:rFonts w:ascii="Arial"/>
          <w:sz w:val="21"/>
        </w:rPr>
      </w:pPr>
    </w:p>
    <w:p w14:paraId="5F0CEB20">
      <w:pPr>
        <w:spacing w:line="243" w:lineRule="auto"/>
        <w:rPr>
          <w:rFonts w:ascii="Arial"/>
          <w:sz w:val="21"/>
        </w:rPr>
      </w:pPr>
    </w:p>
    <w:p w14:paraId="54B8939F">
      <w:pPr>
        <w:spacing w:line="243" w:lineRule="auto"/>
        <w:rPr>
          <w:rFonts w:ascii="Arial"/>
          <w:sz w:val="21"/>
        </w:rPr>
      </w:pPr>
    </w:p>
    <w:p w14:paraId="10CE16B0">
      <w:pPr>
        <w:spacing w:line="243" w:lineRule="auto"/>
        <w:rPr>
          <w:rFonts w:ascii="Arial"/>
          <w:sz w:val="21"/>
        </w:rPr>
      </w:pPr>
    </w:p>
    <w:p w14:paraId="0EE9F552">
      <w:pPr>
        <w:spacing w:line="243" w:lineRule="auto"/>
        <w:rPr>
          <w:rFonts w:ascii="Arial"/>
          <w:sz w:val="21"/>
        </w:rPr>
      </w:pPr>
    </w:p>
    <w:p w14:paraId="2881967C">
      <w:pPr>
        <w:spacing w:line="243" w:lineRule="auto"/>
        <w:rPr>
          <w:rFonts w:ascii="Arial"/>
          <w:sz w:val="21"/>
        </w:rPr>
      </w:pPr>
    </w:p>
    <w:p w14:paraId="603E102B">
      <w:pPr>
        <w:spacing w:line="243" w:lineRule="auto"/>
        <w:rPr>
          <w:rFonts w:ascii="Arial"/>
          <w:sz w:val="21"/>
        </w:rPr>
      </w:pPr>
    </w:p>
    <w:p w14:paraId="78C371C3">
      <w:pPr>
        <w:spacing w:line="243" w:lineRule="auto"/>
        <w:rPr>
          <w:rFonts w:ascii="Arial"/>
          <w:sz w:val="21"/>
        </w:rPr>
      </w:pPr>
    </w:p>
    <w:p w14:paraId="08D20F74">
      <w:pPr>
        <w:spacing w:line="243" w:lineRule="auto"/>
        <w:rPr>
          <w:rFonts w:ascii="Arial"/>
          <w:sz w:val="21"/>
        </w:rPr>
      </w:pPr>
    </w:p>
    <w:p w14:paraId="773AD96F">
      <w:pPr>
        <w:spacing w:line="243" w:lineRule="auto"/>
        <w:rPr>
          <w:rFonts w:ascii="Arial"/>
          <w:sz w:val="21"/>
        </w:rPr>
      </w:pPr>
    </w:p>
    <w:p w14:paraId="12F3A6C9">
      <w:pPr>
        <w:spacing w:line="243" w:lineRule="auto"/>
        <w:rPr>
          <w:rFonts w:ascii="Arial"/>
          <w:sz w:val="21"/>
        </w:rPr>
      </w:pPr>
    </w:p>
    <w:p w14:paraId="3817EA42">
      <w:pPr>
        <w:spacing w:line="243" w:lineRule="auto"/>
        <w:rPr>
          <w:rFonts w:ascii="Arial"/>
          <w:sz w:val="21"/>
        </w:rPr>
      </w:pPr>
    </w:p>
    <w:p w14:paraId="322CC702">
      <w:pPr>
        <w:spacing w:line="243" w:lineRule="auto"/>
        <w:rPr>
          <w:rFonts w:ascii="Arial"/>
          <w:sz w:val="21"/>
        </w:rPr>
      </w:pPr>
    </w:p>
    <w:p w14:paraId="4A0B739C">
      <w:pPr>
        <w:spacing w:line="243" w:lineRule="auto"/>
        <w:rPr>
          <w:rFonts w:ascii="Arial"/>
          <w:sz w:val="21"/>
        </w:rPr>
      </w:pPr>
    </w:p>
    <w:p w14:paraId="1B9D7061">
      <w:pPr>
        <w:spacing w:line="243" w:lineRule="auto"/>
        <w:rPr>
          <w:rFonts w:ascii="Arial"/>
          <w:sz w:val="21"/>
        </w:rPr>
      </w:pPr>
    </w:p>
    <w:p w14:paraId="53128A8F">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167B603">
      <w:pPr>
        <w:pStyle w:val="2"/>
      </w:pPr>
    </w:p>
    <w:p w14:paraId="2C77CB5D">
      <w:pPr>
        <w:spacing w:line="243" w:lineRule="auto"/>
        <w:rPr>
          <w:rFonts w:ascii="Arial"/>
          <w:sz w:val="21"/>
        </w:rPr>
      </w:pPr>
    </w:p>
    <w:p w14:paraId="7F9ACB79">
      <w:pPr>
        <w:spacing w:line="243" w:lineRule="auto"/>
        <w:rPr>
          <w:rFonts w:ascii="Arial"/>
          <w:sz w:val="21"/>
        </w:rPr>
      </w:pPr>
    </w:p>
    <w:p w14:paraId="7DBED222">
      <w:pPr>
        <w:spacing w:line="244" w:lineRule="auto"/>
        <w:rPr>
          <w:rFonts w:ascii="Arial"/>
          <w:sz w:val="21"/>
        </w:rPr>
      </w:pPr>
    </w:p>
    <w:p w14:paraId="4A7D1677">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2081EB2">
      <w:pPr>
        <w:spacing w:line="393" w:lineRule="auto"/>
        <w:rPr>
          <w:rFonts w:ascii="Arial"/>
          <w:sz w:val="21"/>
        </w:rPr>
      </w:pPr>
    </w:p>
    <w:p w14:paraId="2EC515A2">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3C52AB4C">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ascii="仿宋" w:hAnsi="仿宋" w:eastAsia="仿宋" w:cs="仿宋"/>
          <w:spacing w:val="-2"/>
          <w:sz w:val="24"/>
          <w:szCs w:val="24"/>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52604F8">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531F867">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D72145C">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91DFA63">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1787EC">
      <w:pPr>
        <w:pStyle w:val="2"/>
        <w:rPr>
          <w:rFonts w:ascii="仿宋" w:hAnsi="仿宋" w:eastAsia="仿宋" w:cs="仿宋"/>
          <w:spacing w:val="-4"/>
          <w:sz w:val="24"/>
          <w:szCs w:val="24"/>
        </w:rPr>
      </w:pPr>
    </w:p>
    <w:p w14:paraId="06381317">
      <w:pPr>
        <w:pStyle w:val="2"/>
        <w:rPr>
          <w:rFonts w:ascii="仿宋" w:hAnsi="仿宋" w:eastAsia="仿宋" w:cs="仿宋"/>
          <w:spacing w:val="-4"/>
          <w:sz w:val="24"/>
          <w:szCs w:val="24"/>
        </w:rPr>
      </w:pPr>
    </w:p>
    <w:p w14:paraId="3484DBB5">
      <w:pPr>
        <w:pStyle w:val="2"/>
        <w:rPr>
          <w:rFonts w:ascii="仿宋" w:hAnsi="仿宋" w:eastAsia="仿宋" w:cs="仿宋"/>
          <w:spacing w:val="-4"/>
          <w:sz w:val="24"/>
          <w:szCs w:val="24"/>
        </w:rPr>
      </w:pPr>
    </w:p>
    <w:p w14:paraId="14763C84">
      <w:pPr>
        <w:pStyle w:val="2"/>
        <w:rPr>
          <w:rFonts w:ascii="仿宋" w:hAnsi="仿宋" w:eastAsia="仿宋" w:cs="仿宋"/>
          <w:spacing w:val="-4"/>
          <w:sz w:val="24"/>
          <w:szCs w:val="24"/>
        </w:rPr>
      </w:pPr>
    </w:p>
    <w:p w14:paraId="74D01889">
      <w:pPr>
        <w:pStyle w:val="2"/>
        <w:rPr>
          <w:rFonts w:ascii="仿宋" w:hAnsi="仿宋" w:eastAsia="仿宋" w:cs="仿宋"/>
          <w:spacing w:val="-4"/>
          <w:sz w:val="24"/>
          <w:szCs w:val="24"/>
        </w:rPr>
      </w:pPr>
    </w:p>
    <w:p w14:paraId="539F8181">
      <w:pPr>
        <w:pStyle w:val="2"/>
        <w:rPr>
          <w:rFonts w:ascii="仿宋" w:hAnsi="仿宋" w:eastAsia="仿宋" w:cs="仿宋"/>
          <w:spacing w:val="-4"/>
          <w:sz w:val="24"/>
          <w:szCs w:val="24"/>
        </w:rPr>
      </w:pPr>
    </w:p>
    <w:p w14:paraId="32AAFE14">
      <w:pPr>
        <w:pStyle w:val="2"/>
        <w:rPr>
          <w:rFonts w:ascii="仿宋" w:hAnsi="仿宋" w:eastAsia="仿宋" w:cs="仿宋"/>
          <w:spacing w:val="-4"/>
          <w:sz w:val="24"/>
          <w:szCs w:val="24"/>
        </w:rPr>
      </w:pPr>
    </w:p>
    <w:p w14:paraId="7114ABB4">
      <w:pPr>
        <w:pStyle w:val="2"/>
        <w:rPr>
          <w:rFonts w:ascii="仿宋" w:hAnsi="仿宋" w:eastAsia="仿宋" w:cs="仿宋"/>
          <w:spacing w:val="-4"/>
          <w:sz w:val="24"/>
          <w:szCs w:val="24"/>
        </w:rPr>
      </w:pPr>
    </w:p>
    <w:p w14:paraId="3B39D030">
      <w:pPr>
        <w:pStyle w:val="2"/>
        <w:rPr>
          <w:rFonts w:ascii="仿宋" w:hAnsi="仿宋" w:eastAsia="仿宋" w:cs="仿宋"/>
          <w:spacing w:val="-4"/>
          <w:sz w:val="24"/>
          <w:szCs w:val="24"/>
        </w:rPr>
      </w:pPr>
    </w:p>
    <w:p w14:paraId="7F08E813">
      <w:pPr>
        <w:pStyle w:val="2"/>
        <w:rPr>
          <w:rFonts w:hint="eastAsia" w:ascii="仿宋" w:hAnsi="仿宋" w:eastAsia="仿宋" w:cs="仿宋"/>
          <w:spacing w:val="-4"/>
          <w:sz w:val="24"/>
          <w:szCs w:val="24"/>
          <w:lang w:eastAsia="zh-CN"/>
        </w:rPr>
      </w:pPr>
    </w:p>
    <w:p w14:paraId="71CAFB89">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49D983A4">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F524676">
      <w:pPr>
        <w:sectPr>
          <w:footerReference r:id="rId14" w:type="default"/>
          <w:pgSz w:w="11905" w:h="16840"/>
          <w:pgMar w:top="400" w:right="1693" w:bottom="615" w:left="1716" w:header="0" w:footer="454" w:gutter="0"/>
          <w:pgNumType w:fmt="numberInDash"/>
          <w:cols w:space="720" w:num="1"/>
        </w:sectPr>
      </w:pPr>
    </w:p>
    <w:p w14:paraId="1E986710">
      <w:pPr>
        <w:spacing w:line="243" w:lineRule="auto"/>
        <w:rPr>
          <w:rFonts w:ascii="Arial"/>
          <w:sz w:val="21"/>
        </w:rPr>
      </w:pPr>
    </w:p>
    <w:p w14:paraId="02E640DF">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3F49B795">
      <w:pPr>
        <w:spacing w:line="326" w:lineRule="auto"/>
        <w:rPr>
          <w:rFonts w:ascii="Arial"/>
          <w:sz w:val="21"/>
        </w:rPr>
      </w:pPr>
    </w:p>
    <w:p w14:paraId="72207DC1">
      <w:pPr>
        <w:spacing w:line="327" w:lineRule="auto"/>
        <w:rPr>
          <w:rFonts w:ascii="Arial"/>
          <w:sz w:val="21"/>
        </w:rPr>
      </w:pPr>
    </w:p>
    <w:p w14:paraId="2A43745A">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1DA2796A">
      <w:pPr>
        <w:spacing w:line="330" w:lineRule="auto"/>
        <w:rPr>
          <w:rFonts w:ascii="Arial"/>
          <w:sz w:val="21"/>
        </w:rPr>
      </w:pPr>
    </w:p>
    <w:p w14:paraId="1EDB8E09">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43DE7EF">
      <w:pPr>
        <w:spacing w:line="315" w:lineRule="auto"/>
        <w:rPr>
          <w:rFonts w:ascii="Arial"/>
          <w:sz w:val="21"/>
        </w:rPr>
      </w:pPr>
    </w:p>
    <w:p w14:paraId="1BFC970A">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43EE8F1">
      <w:pPr>
        <w:spacing w:line="251" w:lineRule="auto"/>
        <w:rPr>
          <w:rFonts w:ascii="Arial"/>
          <w:sz w:val="21"/>
        </w:rPr>
      </w:pPr>
    </w:p>
    <w:p w14:paraId="763ED2E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0563084">
      <w:pPr>
        <w:spacing w:line="291" w:lineRule="auto"/>
        <w:rPr>
          <w:rFonts w:ascii="Arial"/>
          <w:sz w:val="21"/>
        </w:rPr>
      </w:pPr>
    </w:p>
    <w:p w14:paraId="6F96FBB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86F66DF">
      <w:pPr>
        <w:spacing w:line="355" w:lineRule="auto"/>
        <w:rPr>
          <w:rFonts w:ascii="Arial"/>
          <w:sz w:val="21"/>
        </w:rPr>
      </w:pPr>
    </w:p>
    <w:p w14:paraId="4B5B9499">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8B456FF">
      <w:pPr>
        <w:spacing w:line="310" w:lineRule="auto"/>
        <w:rPr>
          <w:rFonts w:ascii="Arial"/>
          <w:sz w:val="21"/>
        </w:rPr>
      </w:pPr>
    </w:p>
    <w:p w14:paraId="73338239">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3C7561E6">
      <w:pPr>
        <w:spacing w:line="289" w:lineRule="auto"/>
        <w:rPr>
          <w:rFonts w:ascii="Arial"/>
          <w:sz w:val="21"/>
        </w:rPr>
      </w:pPr>
    </w:p>
    <w:p w14:paraId="3E2CC9BD">
      <w:pPr>
        <w:spacing w:line="289" w:lineRule="auto"/>
        <w:rPr>
          <w:rFonts w:ascii="Arial"/>
          <w:sz w:val="21"/>
        </w:rPr>
      </w:pPr>
    </w:p>
    <w:p w14:paraId="2EA2933F">
      <w:pPr>
        <w:spacing w:line="290" w:lineRule="auto"/>
        <w:rPr>
          <w:rFonts w:ascii="Arial"/>
          <w:sz w:val="21"/>
        </w:rPr>
      </w:pPr>
    </w:p>
    <w:p w14:paraId="5F6EE817">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6ECEE23">
      <w:pPr>
        <w:spacing w:line="249" w:lineRule="auto"/>
        <w:rPr>
          <w:rFonts w:ascii="Arial"/>
          <w:sz w:val="21"/>
        </w:rPr>
      </w:pPr>
    </w:p>
    <w:p w14:paraId="19FB3873">
      <w:pPr>
        <w:spacing w:line="249" w:lineRule="auto"/>
        <w:rPr>
          <w:rFonts w:ascii="Arial"/>
          <w:sz w:val="21"/>
        </w:rPr>
      </w:pPr>
    </w:p>
    <w:p w14:paraId="081140C7">
      <w:pPr>
        <w:spacing w:line="249" w:lineRule="auto"/>
        <w:rPr>
          <w:rFonts w:ascii="Arial"/>
          <w:sz w:val="21"/>
        </w:rPr>
      </w:pPr>
    </w:p>
    <w:p w14:paraId="24A2E2F5">
      <w:pPr>
        <w:spacing w:line="250" w:lineRule="auto"/>
        <w:rPr>
          <w:rFonts w:ascii="Arial"/>
          <w:sz w:val="21"/>
        </w:rPr>
      </w:pPr>
    </w:p>
    <w:p w14:paraId="28D45968">
      <w:pPr>
        <w:spacing w:line="250" w:lineRule="auto"/>
        <w:rPr>
          <w:rFonts w:ascii="Arial"/>
          <w:sz w:val="21"/>
        </w:rPr>
      </w:pPr>
    </w:p>
    <w:p w14:paraId="2851D49F">
      <w:pPr>
        <w:spacing w:line="250" w:lineRule="auto"/>
        <w:rPr>
          <w:rFonts w:ascii="Arial"/>
          <w:sz w:val="21"/>
        </w:rPr>
      </w:pPr>
    </w:p>
    <w:p w14:paraId="1C3AE2D5">
      <w:pPr>
        <w:spacing w:line="250" w:lineRule="auto"/>
        <w:rPr>
          <w:rFonts w:ascii="Arial"/>
          <w:sz w:val="21"/>
        </w:rPr>
      </w:pPr>
    </w:p>
    <w:p w14:paraId="677D75EA">
      <w:pPr>
        <w:spacing w:line="250" w:lineRule="auto"/>
        <w:rPr>
          <w:rFonts w:ascii="Arial"/>
          <w:sz w:val="21"/>
        </w:rPr>
      </w:pPr>
    </w:p>
    <w:p w14:paraId="4F287124">
      <w:pPr>
        <w:spacing w:line="250" w:lineRule="auto"/>
        <w:rPr>
          <w:rFonts w:ascii="Arial"/>
          <w:sz w:val="21"/>
        </w:rPr>
      </w:pPr>
    </w:p>
    <w:p w14:paraId="6C3A31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438C6B23">
      <w:pPr>
        <w:sectPr>
          <w:footerReference r:id="rId15" w:type="default"/>
          <w:pgSz w:w="11905" w:h="16840"/>
          <w:pgMar w:top="400" w:right="810" w:bottom="615" w:left="1785" w:header="0" w:footer="454" w:gutter="0"/>
          <w:pgNumType w:fmt="numberInDash"/>
          <w:cols w:space="720" w:num="1"/>
        </w:sectPr>
      </w:pPr>
    </w:p>
    <w:p w14:paraId="229ADC5D">
      <w:pPr>
        <w:spacing w:line="244" w:lineRule="auto"/>
        <w:rPr>
          <w:rFonts w:ascii="Arial"/>
          <w:sz w:val="21"/>
        </w:rPr>
      </w:pPr>
    </w:p>
    <w:p w14:paraId="7F61EC03">
      <w:pPr>
        <w:rPr>
          <w:sz w:val="22"/>
          <w:szCs w:val="22"/>
        </w:rPr>
      </w:pPr>
    </w:p>
    <w:p w14:paraId="4FED15C1">
      <w:pPr>
        <w:spacing w:line="317" w:lineRule="auto"/>
        <w:rPr>
          <w:rFonts w:ascii="Arial"/>
          <w:sz w:val="21"/>
        </w:rPr>
      </w:pPr>
    </w:p>
    <w:p w14:paraId="4E5CDC01">
      <w:pPr>
        <w:spacing w:line="317" w:lineRule="auto"/>
        <w:rPr>
          <w:rFonts w:ascii="Arial"/>
          <w:sz w:val="21"/>
        </w:rPr>
      </w:pPr>
    </w:p>
    <w:p w14:paraId="00EA3B82">
      <w:pPr>
        <w:spacing w:line="318" w:lineRule="auto"/>
        <w:rPr>
          <w:rFonts w:ascii="Arial"/>
          <w:sz w:val="21"/>
        </w:rPr>
      </w:pPr>
    </w:p>
    <w:p w14:paraId="6E5B811B">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C4EF1DD">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104B194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F2C486F">
      <w:pPr>
        <w:spacing w:line="271" w:lineRule="auto"/>
        <w:rPr>
          <w:rFonts w:ascii="Arial"/>
          <w:sz w:val="21"/>
        </w:rPr>
      </w:pPr>
    </w:p>
    <w:p w14:paraId="7C3C7DEB">
      <w:pPr>
        <w:spacing w:line="271" w:lineRule="auto"/>
        <w:rPr>
          <w:rFonts w:ascii="Arial"/>
          <w:sz w:val="21"/>
        </w:rPr>
      </w:pPr>
    </w:p>
    <w:p w14:paraId="198D93AA">
      <w:pPr>
        <w:spacing w:line="272" w:lineRule="auto"/>
        <w:rPr>
          <w:rFonts w:ascii="Arial"/>
          <w:sz w:val="21"/>
        </w:rPr>
      </w:pPr>
    </w:p>
    <w:p w14:paraId="173CAEFA">
      <w:pPr>
        <w:spacing w:line="272" w:lineRule="auto"/>
        <w:rPr>
          <w:rFonts w:ascii="Arial"/>
          <w:sz w:val="21"/>
        </w:rPr>
      </w:pPr>
    </w:p>
    <w:p w14:paraId="01A9517A">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E39B89C">
      <w:pPr>
        <w:spacing w:line="248" w:lineRule="auto"/>
        <w:rPr>
          <w:rFonts w:ascii="Arial"/>
          <w:sz w:val="21"/>
        </w:rPr>
      </w:pPr>
    </w:p>
    <w:p w14:paraId="5B082D34">
      <w:pPr>
        <w:spacing w:line="249" w:lineRule="auto"/>
        <w:rPr>
          <w:rFonts w:ascii="Arial"/>
          <w:sz w:val="21"/>
        </w:rPr>
      </w:pPr>
    </w:p>
    <w:p w14:paraId="11E1CEB5">
      <w:pPr>
        <w:spacing w:line="249" w:lineRule="auto"/>
        <w:rPr>
          <w:rFonts w:ascii="Arial"/>
          <w:sz w:val="21"/>
        </w:rPr>
      </w:pPr>
    </w:p>
    <w:p w14:paraId="6FDB9E0E">
      <w:pPr>
        <w:spacing w:line="249" w:lineRule="auto"/>
        <w:rPr>
          <w:rFonts w:ascii="Arial"/>
          <w:sz w:val="21"/>
        </w:rPr>
      </w:pPr>
    </w:p>
    <w:p w14:paraId="73DD6A71">
      <w:pPr>
        <w:spacing w:line="249" w:lineRule="auto"/>
        <w:rPr>
          <w:rFonts w:ascii="Arial"/>
          <w:sz w:val="21"/>
        </w:rPr>
      </w:pPr>
    </w:p>
    <w:p w14:paraId="06D79FA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A8D8977">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7796DCC8">
      <w:pPr>
        <w:sectPr>
          <w:headerReference r:id="rId16" w:type="default"/>
          <w:footerReference r:id="rId17" w:type="default"/>
          <w:pgSz w:w="11905" w:h="16840"/>
          <w:pgMar w:top="400" w:right="1728" w:bottom="615" w:left="1716" w:header="0" w:footer="454" w:gutter="0"/>
          <w:pgNumType w:fmt="numberInDash"/>
          <w:cols w:space="720" w:num="1"/>
        </w:sectPr>
      </w:pPr>
    </w:p>
    <w:p w14:paraId="271B1A5B">
      <w:pPr>
        <w:spacing w:line="317" w:lineRule="auto"/>
        <w:rPr>
          <w:rFonts w:ascii="Arial"/>
          <w:sz w:val="21"/>
        </w:rPr>
      </w:pPr>
    </w:p>
    <w:p w14:paraId="1FD0AC95">
      <w:pPr>
        <w:spacing w:line="317" w:lineRule="auto"/>
        <w:rPr>
          <w:rFonts w:ascii="Arial"/>
          <w:sz w:val="21"/>
        </w:rPr>
      </w:pPr>
    </w:p>
    <w:p w14:paraId="75D18660">
      <w:pPr>
        <w:spacing w:line="318" w:lineRule="auto"/>
        <w:rPr>
          <w:rFonts w:ascii="Arial"/>
          <w:sz w:val="21"/>
        </w:rPr>
      </w:pPr>
    </w:p>
    <w:p w14:paraId="4881729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9DC23B9"/>
    <w:p w14:paraId="7C96E206"/>
    <w:p w14:paraId="051E77AD"/>
    <w:p w14:paraId="55575EB8">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53F62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79B23991">
            <w:pPr>
              <w:spacing w:line="321" w:lineRule="auto"/>
              <w:rPr>
                <w:rFonts w:ascii="Arial"/>
                <w:sz w:val="21"/>
              </w:rPr>
            </w:pPr>
          </w:p>
          <w:p w14:paraId="4A8D2598">
            <w:pPr>
              <w:spacing w:line="321" w:lineRule="auto"/>
              <w:rPr>
                <w:rFonts w:ascii="Arial"/>
                <w:sz w:val="21"/>
              </w:rPr>
            </w:pPr>
          </w:p>
          <w:p w14:paraId="49CC1D0C">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48D48647">
            <w:pPr>
              <w:rPr>
                <w:rFonts w:ascii="Arial"/>
                <w:sz w:val="21"/>
              </w:rPr>
            </w:pPr>
          </w:p>
        </w:tc>
      </w:tr>
      <w:tr w14:paraId="676B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716FDC6">
            <w:pPr>
              <w:spacing w:line="397" w:lineRule="auto"/>
              <w:rPr>
                <w:rFonts w:ascii="Arial"/>
                <w:sz w:val="21"/>
              </w:rPr>
            </w:pPr>
          </w:p>
          <w:p w14:paraId="1CB3A122">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51C489BF">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390FA3C4">
            <w:pPr>
              <w:rPr>
                <w:rFonts w:ascii="Arial"/>
                <w:sz w:val="21"/>
              </w:rPr>
            </w:pPr>
          </w:p>
        </w:tc>
      </w:tr>
      <w:tr w14:paraId="13A95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3AC64094">
            <w:pPr>
              <w:spacing w:line="417" w:lineRule="auto"/>
              <w:rPr>
                <w:rFonts w:ascii="Arial"/>
                <w:sz w:val="21"/>
              </w:rPr>
            </w:pPr>
          </w:p>
          <w:p w14:paraId="6FA664D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5ABA2DBE">
            <w:pPr>
              <w:rPr>
                <w:rFonts w:ascii="Arial"/>
                <w:sz w:val="21"/>
              </w:rPr>
            </w:pPr>
          </w:p>
        </w:tc>
      </w:tr>
      <w:tr w14:paraId="597F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3B8C576">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E64B348"/>
          <w:p w14:paraId="4865083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07C50D2C">
      <w:pPr>
        <w:spacing w:line="269" w:lineRule="auto"/>
        <w:rPr>
          <w:rFonts w:ascii="Arial"/>
          <w:sz w:val="21"/>
        </w:rPr>
      </w:pPr>
    </w:p>
    <w:p w14:paraId="779BD797">
      <w:pPr>
        <w:spacing w:line="269" w:lineRule="auto"/>
        <w:rPr>
          <w:rFonts w:ascii="Arial"/>
          <w:sz w:val="21"/>
        </w:rPr>
      </w:pPr>
    </w:p>
    <w:p w14:paraId="064A008B">
      <w:pPr>
        <w:spacing w:line="270" w:lineRule="auto"/>
        <w:rPr>
          <w:rFonts w:ascii="Arial"/>
          <w:sz w:val="21"/>
        </w:rPr>
      </w:pPr>
    </w:p>
    <w:p w14:paraId="7DFD8381">
      <w:pPr>
        <w:spacing w:line="270" w:lineRule="auto"/>
        <w:rPr>
          <w:rFonts w:ascii="Arial"/>
          <w:sz w:val="21"/>
        </w:rPr>
      </w:pPr>
    </w:p>
    <w:p w14:paraId="35E27D8A">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6D96749">
      <w:pPr>
        <w:spacing w:line="251" w:lineRule="auto"/>
        <w:rPr>
          <w:rFonts w:ascii="Arial"/>
          <w:sz w:val="21"/>
        </w:rPr>
      </w:pPr>
    </w:p>
    <w:p w14:paraId="6D53053F">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4EA86292">
      <w:pPr>
        <w:spacing w:line="252" w:lineRule="auto"/>
        <w:rPr>
          <w:rFonts w:ascii="Arial"/>
          <w:sz w:val="21"/>
        </w:rPr>
      </w:pPr>
    </w:p>
    <w:p w14:paraId="18F3D82F">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18ABA8E">
      <w:pPr>
        <w:sectPr>
          <w:footerReference r:id="rId18" w:type="default"/>
          <w:pgSz w:w="11905" w:h="16840"/>
          <w:pgMar w:top="400" w:right="1284" w:bottom="615" w:left="1665" w:header="0" w:footer="454" w:gutter="0"/>
          <w:pgNumType w:fmt="numberInDash"/>
          <w:cols w:space="720" w:num="1"/>
        </w:sectPr>
      </w:pPr>
    </w:p>
    <w:p w14:paraId="05976CC9">
      <w:pPr>
        <w:spacing w:line="317" w:lineRule="auto"/>
        <w:rPr>
          <w:rFonts w:ascii="Arial"/>
          <w:sz w:val="21"/>
        </w:rPr>
      </w:pPr>
    </w:p>
    <w:p w14:paraId="798636F0">
      <w:pPr>
        <w:spacing w:line="318" w:lineRule="auto"/>
        <w:rPr>
          <w:rFonts w:ascii="Arial"/>
          <w:sz w:val="21"/>
        </w:rPr>
      </w:pPr>
    </w:p>
    <w:p w14:paraId="0D1480CD">
      <w:pPr>
        <w:spacing w:line="318" w:lineRule="auto"/>
        <w:rPr>
          <w:rFonts w:ascii="Arial"/>
          <w:sz w:val="21"/>
        </w:rPr>
      </w:pPr>
    </w:p>
    <w:p w14:paraId="1512B2BF">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77786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2D59AF8C">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6909C93C">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346A009A">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2BBD50FF">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3AB377B6">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6F8F0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953618A">
            <w:pPr>
              <w:rPr>
                <w:rFonts w:ascii="Arial"/>
                <w:sz w:val="21"/>
              </w:rPr>
            </w:pPr>
          </w:p>
        </w:tc>
        <w:tc>
          <w:tcPr>
            <w:tcW w:w="1623" w:type="dxa"/>
            <w:vAlign w:val="top"/>
          </w:tcPr>
          <w:p w14:paraId="1695E6E2">
            <w:pPr>
              <w:rPr>
                <w:rFonts w:ascii="Arial"/>
                <w:sz w:val="21"/>
              </w:rPr>
            </w:pPr>
          </w:p>
        </w:tc>
        <w:tc>
          <w:tcPr>
            <w:tcW w:w="1621" w:type="dxa"/>
            <w:vAlign w:val="top"/>
          </w:tcPr>
          <w:p w14:paraId="49A273D6">
            <w:pPr>
              <w:rPr>
                <w:rFonts w:ascii="Arial"/>
                <w:sz w:val="21"/>
              </w:rPr>
            </w:pPr>
          </w:p>
        </w:tc>
        <w:tc>
          <w:tcPr>
            <w:tcW w:w="1932" w:type="dxa"/>
            <w:vAlign w:val="top"/>
          </w:tcPr>
          <w:p w14:paraId="2F6A78A0">
            <w:pPr>
              <w:rPr>
                <w:rFonts w:ascii="Arial"/>
                <w:sz w:val="21"/>
              </w:rPr>
            </w:pPr>
          </w:p>
        </w:tc>
        <w:tc>
          <w:tcPr>
            <w:tcW w:w="1363" w:type="dxa"/>
            <w:vAlign w:val="top"/>
          </w:tcPr>
          <w:p w14:paraId="02B9C79F">
            <w:pPr>
              <w:rPr>
                <w:rFonts w:ascii="Arial"/>
                <w:sz w:val="21"/>
              </w:rPr>
            </w:pPr>
          </w:p>
        </w:tc>
      </w:tr>
      <w:tr w14:paraId="7E4F7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1149B008">
            <w:pPr>
              <w:rPr>
                <w:rFonts w:ascii="Arial"/>
                <w:sz w:val="21"/>
              </w:rPr>
            </w:pPr>
          </w:p>
        </w:tc>
        <w:tc>
          <w:tcPr>
            <w:tcW w:w="1623" w:type="dxa"/>
            <w:vAlign w:val="top"/>
          </w:tcPr>
          <w:p w14:paraId="02BCF7B7">
            <w:pPr>
              <w:rPr>
                <w:rFonts w:ascii="Arial"/>
                <w:sz w:val="21"/>
              </w:rPr>
            </w:pPr>
          </w:p>
        </w:tc>
        <w:tc>
          <w:tcPr>
            <w:tcW w:w="1621" w:type="dxa"/>
            <w:vAlign w:val="top"/>
          </w:tcPr>
          <w:p w14:paraId="4F745223">
            <w:pPr>
              <w:rPr>
                <w:rFonts w:ascii="Arial"/>
                <w:sz w:val="21"/>
              </w:rPr>
            </w:pPr>
          </w:p>
        </w:tc>
        <w:tc>
          <w:tcPr>
            <w:tcW w:w="1932" w:type="dxa"/>
            <w:vAlign w:val="top"/>
          </w:tcPr>
          <w:p w14:paraId="1557C60A">
            <w:pPr>
              <w:rPr>
                <w:rFonts w:ascii="Arial"/>
                <w:sz w:val="21"/>
              </w:rPr>
            </w:pPr>
          </w:p>
        </w:tc>
        <w:tc>
          <w:tcPr>
            <w:tcW w:w="1363" w:type="dxa"/>
            <w:vAlign w:val="top"/>
          </w:tcPr>
          <w:p w14:paraId="6115DA2C">
            <w:pPr>
              <w:rPr>
                <w:rFonts w:ascii="Arial"/>
                <w:sz w:val="21"/>
              </w:rPr>
            </w:pPr>
          </w:p>
        </w:tc>
      </w:tr>
      <w:tr w14:paraId="2DC87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6E97D644">
            <w:pPr>
              <w:rPr>
                <w:rFonts w:ascii="Arial"/>
                <w:sz w:val="21"/>
              </w:rPr>
            </w:pPr>
          </w:p>
        </w:tc>
        <w:tc>
          <w:tcPr>
            <w:tcW w:w="1623" w:type="dxa"/>
            <w:vAlign w:val="top"/>
          </w:tcPr>
          <w:p w14:paraId="6CFE2600">
            <w:pPr>
              <w:rPr>
                <w:rFonts w:ascii="Arial"/>
                <w:sz w:val="21"/>
              </w:rPr>
            </w:pPr>
          </w:p>
        </w:tc>
        <w:tc>
          <w:tcPr>
            <w:tcW w:w="1621" w:type="dxa"/>
            <w:vAlign w:val="top"/>
          </w:tcPr>
          <w:p w14:paraId="0CF1977E">
            <w:pPr>
              <w:rPr>
                <w:rFonts w:ascii="Arial"/>
                <w:sz w:val="21"/>
              </w:rPr>
            </w:pPr>
          </w:p>
        </w:tc>
        <w:tc>
          <w:tcPr>
            <w:tcW w:w="1932" w:type="dxa"/>
            <w:vAlign w:val="top"/>
          </w:tcPr>
          <w:p w14:paraId="3EA4422B">
            <w:pPr>
              <w:rPr>
                <w:rFonts w:ascii="Arial"/>
                <w:sz w:val="21"/>
              </w:rPr>
            </w:pPr>
          </w:p>
        </w:tc>
        <w:tc>
          <w:tcPr>
            <w:tcW w:w="1363" w:type="dxa"/>
            <w:vAlign w:val="top"/>
          </w:tcPr>
          <w:p w14:paraId="2ED555C4">
            <w:pPr>
              <w:rPr>
                <w:rFonts w:ascii="Arial"/>
                <w:sz w:val="21"/>
              </w:rPr>
            </w:pPr>
          </w:p>
        </w:tc>
      </w:tr>
      <w:tr w14:paraId="19710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D40F6A5">
            <w:pPr>
              <w:rPr>
                <w:rFonts w:ascii="Arial"/>
                <w:sz w:val="21"/>
              </w:rPr>
            </w:pPr>
          </w:p>
        </w:tc>
        <w:tc>
          <w:tcPr>
            <w:tcW w:w="1623" w:type="dxa"/>
            <w:vAlign w:val="top"/>
          </w:tcPr>
          <w:p w14:paraId="021C0C85">
            <w:pPr>
              <w:rPr>
                <w:rFonts w:ascii="Arial"/>
                <w:sz w:val="21"/>
              </w:rPr>
            </w:pPr>
          </w:p>
        </w:tc>
        <w:tc>
          <w:tcPr>
            <w:tcW w:w="1621" w:type="dxa"/>
            <w:vAlign w:val="top"/>
          </w:tcPr>
          <w:p w14:paraId="28DB23FC">
            <w:pPr>
              <w:rPr>
                <w:rFonts w:ascii="Arial"/>
                <w:sz w:val="21"/>
              </w:rPr>
            </w:pPr>
          </w:p>
        </w:tc>
        <w:tc>
          <w:tcPr>
            <w:tcW w:w="1932" w:type="dxa"/>
            <w:vAlign w:val="top"/>
          </w:tcPr>
          <w:p w14:paraId="6D20FC55">
            <w:pPr>
              <w:rPr>
                <w:rFonts w:ascii="Arial"/>
                <w:sz w:val="21"/>
              </w:rPr>
            </w:pPr>
          </w:p>
        </w:tc>
        <w:tc>
          <w:tcPr>
            <w:tcW w:w="1363" w:type="dxa"/>
            <w:vAlign w:val="top"/>
          </w:tcPr>
          <w:p w14:paraId="2210A89D">
            <w:pPr>
              <w:rPr>
                <w:rFonts w:ascii="Arial"/>
                <w:sz w:val="21"/>
              </w:rPr>
            </w:pPr>
          </w:p>
        </w:tc>
      </w:tr>
      <w:tr w14:paraId="038F2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25A06336">
            <w:pPr>
              <w:rPr>
                <w:rFonts w:ascii="Arial"/>
                <w:sz w:val="21"/>
              </w:rPr>
            </w:pPr>
          </w:p>
        </w:tc>
        <w:tc>
          <w:tcPr>
            <w:tcW w:w="1623" w:type="dxa"/>
            <w:vAlign w:val="top"/>
          </w:tcPr>
          <w:p w14:paraId="66A65820">
            <w:pPr>
              <w:rPr>
                <w:rFonts w:ascii="Arial"/>
                <w:sz w:val="21"/>
              </w:rPr>
            </w:pPr>
          </w:p>
        </w:tc>
        <w:tc>
          <w:tcPr>
            <w:tcW w:w="1621" w:type="dxa"/>
            <w:vAlign w:val="top"/>
          </w:tcPr>
          <w:p w14:paraId="6963077D">
            <w:pPr>
              <w:rPr>
                <w:rFonts w:ascii="Arial"/>
                <w:sz w:val="21"/>
              </w:rPr>
            </w:pPr>
          </w:p>
        </w:tc>
        <w:tc>
          <w:tcPr>
            <w:tcW w:w="1932" w:type="dxa"/>
            <w:vAlign w:val="top"/>
          </w:tcPr>
          <w:p w14:paraId="26809313">
            <w:pPr>
              <w:rPr>
                <w:rFonts w:ascii="Arial"/>
                <w:sz w:val="21"/>
              </w:rPr>
            </w:pPr>
          </w:p>
        </w:tc>
        <w:tc>
          <w:tcPr>
            <w:tcW w:w="1363" w:type="dxa"/>
            <w:vAlign w:val="top"/>
          </w:tcPr>
          <w:p w14:paraId="67E29E2E">
            <w:pPr>
              <w:rPr>
                <w:rFonts w:ascii="Arial"/>
                <w:sz w:val="21"/>
              </w:rPr>
            </w:pPr>
          </w:p>
        </w:tc>
      </w:tr>
      <w:tr w14:paraId="2360F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4D0C2ED4">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611E088D">
      <w:pPr>
        <w:rPr>
          <w:rFonts w:ascii="Arial"/>
          <w:sz w:val="21"/>
        </w:rPr>
      </w:pPr>
    </w:p>
    <w:p w14:paraId="72C338C7">
      <w:pPr>
        <w:spacing w:line="241" w:lineRule="auto"/>
        <w:rPr>
          <w:rFonts w:ascii="Arial"/>
          <w:sz w:val="21"/>
        </w:rPr>
      </w:pPr>
    </w:p>
    <w:p w14:paraId="4F50D9BD">
      <w:pPr>
        <w:pStyle w:val="2"/>
        <w:rPr>
          <w:rFonts w:ascii="Arial"/>
          <w:sz w:val="21"/>
        </w:rPr>
      </w:pPr>
    </w:p>
    <w:p w14:paraId="52403F7C">
      <w:pPr>
        <w:pStyle w:val="2"/>
        <w:rPr>
          <w:rFonts w:ascii="Arial"/>
          <w:sz w:val="21"/>
        </w:rPr>
      </w:pPr>
    </w:p>
    <w:p w14:paraId="05A8883F">
      <w:pPr>
        <w:pStyle w:val="2"/>
        <w:rPr>
          <w:rFonts w:ascii="Arial"/>
          <w:sz w:val="21"/>
        </w:rPr>
      </w:pPr>
    </w:p>
    <w:p w14:paraId="074DE52F">
      <w:pPr>
        <w:pStyle w:val="2"/>
        <w:rPr>
          <w:rFonts w:ascii="Arial"/>
          <w:sz w:val="21"/>
        </w:rPr>
      </w:pPr>
    </w:p>
    <w:p w14:paraId="15F7E2F8">
      <w:pPr>
        <w:pStyle w:val="2"/>
        <w:rPr>
          <w:rFonts w:ascii="Arial"/>
          <w:sz w:val="21"/>
        </w:rPr>
      </w:pPr>
    </w:p>
    <w:p w14:paraId="59F3CB1D">
      <w:pPr>
        <w:pStyle w:val="2"/>
        <w:rPr>
          <w:rFonts w:ascii="Arial"/>
          <w:sz w:val="21"/>
        </w:rPr>
      </w:pPr>
    </w:p>
    <w:p w14:paraId="28AB0076">
      <w:pPr>
        <w:pStyle w:val="2"/>
        <w:rPr>
          <w:rFonts w:ascii="Arial"/>
          <w:sz w:val="21"/>
        </w:rPr>
      </w:pPr>
    </w:p>
    <w:p w14:paraId="732AE26F">
      <w:pPr>
        <w:pStyle w:val="2"/>
        <w:rPr>
          <w:rFonts w:ascii="Arial"/>
          <w:sz w:val="21"/>
        </w:rPr>
      </w:pPr>
    </w:p>
    <w:p w14:paraId="474CD998">
      <w:pPr>
        <w:pStyle w:val="2"/>
        <w:rPr>
          <w:rFonts w:ascii="Arial"/>
          <w:sz w:val="21"/>
        </w:rPr>
      </w:pPr>
    </w:p>
    <w:p w14:paraId="4C02FB4B">
      <w:pPr>
        <w:pStyle w:val="2"/>
        <w:rPr>
          <w:rFonts w:ascii="Arial"/>
          <w:sz w:val="21"/>
        </w:rPr>
      </w:pPr>
    </w:p>
    <w:p w14:paraId="7B438B46">
      <w:pPr>
        <w:pStyle w:val="2"/>
        <w:rPr>
          <w:rFonts w:ascii="Arial"/>
          <w:sz w:val="21"/>
        </w:rPr>
      </w:pPr>
    </w:p>
    <w:p w14:paraId="0610E79E">
      <w:pPr>
        <w:pStyle w:val="2"/>
        <w:rPr>
          <w:rFonts w:ascii="Arial"/>
          <w:sz w:val="21"/>
        </w:rPr>
      </w:pPr>
    </w:p>
    <w:p w14:paraId="60E65A8F">
      <w:pPr>
        <w:pStyle w:val="2"/>
        <w:rPr>
          <w:rFonts w:ascii="Arial"/>
          <w:sz w:val="21"/>
        </w:rPr>
      </w:pPr>
    </w:p>
    <w:p w14:paraId="35AAD2F3">
      <w:pPr>
        <w:pStyle w:val="2"/>
        <w:rPr>
          <w:rFonts w:ascii="Arial"/>
          <w:sz w:val="21"/>
        </w:rPr>
      </w:pPr>
    </w:p>
    <w:p w14:paraId="2E979884">
      <w:pPr>
        <w:pStyle w:val="2"/>
        <w:rPr>
          <w:rFonts w:ascii="Arial"/>
          <w:sz w:val="21"/>
        </w:rPr>
      </w:pPr>
    </w:p>
    <w:p w14:paraId="1F2BA260">
      <w:pPr>
        <w:pStyle w:val="2"/>
        <w:rPr>
          <w:rFonts w:ascii="Arial"/>
          <w:sz w:val="21"/>
        </w:rPr>
      </w:pPr>
    </w:p>
    <w:p w14:paraId="5EA379AB">
      <w:pPr>
        <w:pStyle w:val="2"/>
        <w:rPr>
          <w:rFonts w:ascii="Arial"/>
          <w:sz w:val="21"/>
        </w:rPr>
      </w:pPr>
    </w:p>
    <w:p w14:paraId="3B50611A">
      <w:pPr>
        <w:pStyle w:val="2"/>
        <w:rPr>
          <w:rFonts w:ascii="Arial"/>
          <w:sz w:val="21"/>
        </w:rPr>
      </w:pPr>
    </w:p>
    <w:p w14:paraId="1751A930">
      <w:pPr>
        <w:pStyle w:val="2"/>
        <w:rPr>
          <w:rFonts w:ascii="Arial"/>
          <w:sz w:val="21"/>
        </w:rPr>
      </w:pPr>
    </w:p>
    <w:p w14:paraId="2686DAF7">
      <w:pPr>
        <w:pStyle w:val="2"/>
        <w:rPr>
          <w:rFonts w:ascii="Arial"/>
          <w:sz w:val="21"/>
        </w:rPr>
      </w:pPr>
    </w:p>
    <w:p w14:paraId="00B30E68">
      <w:pPr>
        <w:pStyle w:val="2"/>
        <w:rPr>
          <w:rFonts w:ascii="Arial"/>
          <w:sz w:val="21"/>
        </w:rPr>
      </w:pPr>
    </w:p>
    <w:p w14:paraId="00C85706">
      <w:pPr>
        <w:pStyle w:val="2"/>
        <w:rPr>
          <w:rFonts w:ascii="Arial"/>
          <w:sz w:val="21"/>
        </w:rPr>
      </w:pPr>
    </w:p>
    <w:p w14:paraId="3F87AB4E">
      <w:pPr>
        <w:pStyle w:val="2"/>
        <w:rPr>
          <w:rFonts w:ascii="Arial"/>
          <w:sz w:val="21"/>
        </w:rPr>
      </w:pPr>
    </w:p>
    <w:p w14:paraId="7067452A">
      <w:pPr>
        <w:pStyle w:val="2"/>
        <w:rPr>
          <w:rFonts w:ascii="Arial"/>
          <w:sz w:val="21"/>
        </w:rPr>
      </w:pPr>
    </w:p>
    <w:p w14:paraId="088C3FF3">
      <w:pPr>
        <w:pStyle w:val="2"/>
        <w:rPr>
          <w:rFonts w:ascii="Arial"/>
          <w:sz w:val="21"/>
        </w:rPr>
      </w:pPr>
    </w:p>
    <w:p w14:paraId="4C075916">
      <w:pPr>
        <w:pStyle w:val="2"/>
        <w:rPr>
          <w:rFonts w:ascii="Arial"/>
          <w:sz w:val="21"/>
        </w:rPr>
      </w:pPr>
    </w:p>
    <w:p w14:paraId="7F8AD9DC">
      <w:pPr>
        <w:pStyle w:val="2"/>
        <w:rPr>
          <w:rFonts w:ascii="Arial"/>
          <w:sz w:val="21"/>
        </w:rPr>
      </w:pPr>
    </w:p>
    <w:p w14:paraId="101E5CDA">
      <w:pPr>
        <w:pStyle w:val="2"/>
        <w:rPr>
          <w:rFonts w:ascii="Arial"/>
          <w:sz w:val="21"/>
        </w:rPr>
      </w:pPr>
    </w:p>
    <w:p w14:paraId="644A4459">
      <w:pPr>
        <w:pStyle w:val="2"/>
        <w:rPr>
          <w:rFonts w:ascii="Arial"/>
          <w:sz w:val="21"/>
        </w:rPr>
      </w:pPr>
    </w:p>
    <w:p w14:paraId="69F827F7">
      <w:pPr>
        <w:pStyle w:val="2"/>
        <w:rPr>
          <w:rFonts w:ascii="Arial"/>
          <w:sz w:val="21"/>
        </w:rPr>
      </w:pPr>
    </w:p>
    <w:p w14:paraId="2AF8B885">
      <w:pPr>
        <w:pStyle w:val="2"/>
        <w:rPr>
          <w:rFonts w:ascii="Arial"/>
          <w:sz w:val="21"/>
        </w:rPr>
      </w:pPr>
    </w:p>
    <w:p w14:paraId="0677C312">
      <w:pPr>
        <w:spacing w:line="241" w:lineRule="auto"/>
        <w:rPr>
          <w:rFonts w:ascii="Arial"/>
          <w:sz w:val="21"/>
        </w:rPr>
      </w:pPr>
    </w:p>
    <w:p w14:paraId="06B855AE">
      <w:pPr>
        <w:spacing w:line="241" w:lineRule="auto"/>
        <w:rPr>
          <w:rFonts w:ascii="Arial"/>
          <w:sz w:val="21"/>
        </w:rPr>
      </w:pPr>
    </w:p>
    <w:p w14:paraId="49005426">
      <w:pPr>
        <w:spacing w:line="242" w:lineRule="auto"/>
        <w:rPr>
          <w:rFonts w:ascii="Arial"/>
          <w:sz w:val="21"/>
        </w:rPr>
      </w:pPr>
    </w:p>
    <w:p w14:paraId="6C525618">
      <w:pPr>
        <w:spacing w:line="242" w:lineRule="auto"/>
        <w:rPr>
          <w:rFonts w:ascii="Arial"/>
          <w:sz w:val="21"/>
        </w:rPr>
      </w:pPr>
    </w:p>
    <w:p w14:paraId="72F264D5">
      <w:pPr>
        <w:spacing w:line="242" w:lineRule="auto"/>
        <w:rPr>
          <w:rFonts w:ascii="Arial"/>
          <w:sz w:val="21"/>
        </w:rPr>
      </w:pPr>
    </w:p>
    <w:p w14:paraId="02B8BA29">
      <w:pPr>
        <w:spacing w:line="242" w:lineRule="auto"/>
        <w:rPr>
          <w:rFonts w:ascii="Arial"/>
          <w:sz w:val="21"/>
        </w:rPr>
      </w:pPr>
    </w:p>
    <w:p w14:paraId="4535C4F3">
      <w:pPr>
        <w:spacing w:line="242" w:lineRule="auto"/>
        <w:rPr>
          <w:rFonts w:ascii="Arial"/>
          <w:sz w:val="21"/>
        </w:rPr>
      </w:pPr>
    </w:p>
    <w:p w14:paraId="5ABAFC51">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7529B70"/>
    <w:p w14:paraId="684E6D5B"/>
    <w:p w14:paraId="7970CF31">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CB40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3A83F8A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756F9EAF">
            <w:pPr>
              <w:rPr>
                <w:rFonts w:ascii="Arial"/>
                <w:sz w:val="21"/>
              </w:rPr>
            </w:pPr>
          </w:p>
        </w:tc>
      </w:tr>
      <w:tr w14:paraId="1FB50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06322D6">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35861C8C">
            <w:pPr>
              <w:rPr>
                <w:rFonts w:ascii="Arial"/>
                <w:sz w:val="21"/>
              </w:rPr>
            </w:pPr>
          </w:p>
        </w:tc>
      </w:tr>
      <w:tr w14:paraId="2D86F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75C5C6B4">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262BB1B1">
            <w:pPr>
              <w:rPr>
                <w:rFonts w:ascii="Arial"/>
                <w:sz w:val="21"/>
              </w:rPr>
            </w:pPr>
          </w:p>
        </w:tc>
      </w:tr>
      <w:tr w14:paraId="5A8CE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E6A42F4">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9691C9C">
            <w:pPr>
              <w:rPr>
                <w:rFonts w:ascii="Arial"/>
                <w:sz w:val="21"/>
              </w:rPr>
            </w:pPr>
          </w:p>
        </w:tc>
        <w:tc>
          <w:tcPr>
            <w:tcW w:w="2189" w:type="dxa"/>
            <w:gridSpan w:val="3"/>
            <w:vAlign w:val="top"/>
          </w:tcPr>
          <w:p w14:paraId="0B059345">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13445048">
            <w:pPr>
              <w:rPr>
                <w:rFonts w:ascii="Arial"/>
                <w:sz w:val="21"/>
              </w:rPr>
            </w:pPr>
          </w:p>
        </w:tc>
      </w:tr>
      <w:tr w14:paraId="3B332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B96AFBE">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6BAE0CD5">
            <w:pPr>
              <w:rPr>
                <w:rFonts w:ascii="Arial"/>
                <w:sz w:val="21"/>
              </w:rPr>
            </w:pPr>
          </w:p>
        </w:tc>
      </w:tr>
      <w:tr w14:paraId="57410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0BF33AD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CA95BBF">
            <w:pPr>
              <w:rPr>
                <w:rFonts w:ascii="Arial"/>
                <w:sz w:val="21"/>
              </w:rPr>
            </w:pPr>
          </w:p>
        </w:tc>
        <w:tc>
          <w:tcPr>
            <w:tcW w:w="1278" w:type="dxa"/>
            <w:gridSpan w:val="2"/>
            <w:vAlign w:val="top"/>
          </w:tcPr>
          <w:p w14:paraId="11853337">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7BD76ED">
            <w:pPr>
              <w:rPr>
                <w:rFonts w:ascii="Arial"/>
                <w:sz w:val="21"/>
              </w:rPr>
            </w:pPr>
          </w:p>
        </w:tc>
        <w:tc>
          <w:tcPr>
            <w:tcW w:w="1312" w:type="dxa"/>
            <w:gridSpan w:val="2"/>
            <w:vAlign w:val="top"/>
          </w:tcPr>
          <w:p w14:paraId="0C922067">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17F59187">
            <w:pPr>
              <w:rPr>
                <w:rFonts w:ascii="Arial"/>
                <w:sz w:val="21"/>
              </w:rPr>
            </w:pPr>
          </w:p>
        </w:tc>
      </w:tr>
      <w:tr w14:paraId="53376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C856F56">
            <w:pPr>
              <w:spacing w:line="379" w:lineRule="auto"/>
              <w:rPr>
                <w:rFonts w:ascii="Arial"/>
                <w:sz w:val="21"/>
              </w:rPr>
            </w:pPr>
          </w:p>
          <w:p w14:paraId="4A2B6EE9">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70792F33">
            <w:pPr>
              <w:rPr>
                <w:rFonts w:ascii="Arial"/>
                <w:sz w:val="21"/>
              </w:rPr>
            </w:pPr>
          </w:p>
        </w:tc>
      </w:tr>
    </w:tbl>
    <w:p w14:paraId="077705F2">
      <w:pPr>
        <w:spacing w:before="78" w:line="315" w:lineRule="exact"/>
        <w:rPr>
          <w:rFonts w:ascii="仿宋" w:hAnsi="仿宋" w:eastAsia="仿宋" w:cs="仿宋"/>
          <w:sz w:val="24"/>
          <w:szCs w:val="24"/>
        </w:rPr>
      </w:pPr>
    </w:p>
    <w:p w14:paraId="5849C27D">
      <w:pPr>
        <w:pStyle w:val="2"/>
        <w:rPr>
          <w:rFonts w:ascii="仿宋" w:hAnsi="仿宋" w:eastAsia="仿宋" w:cs="仿宋"/>
          <w:sz w:val="24"/>
          <w:szCs w:val="24"/>
        </w:rPr>
      </w:pPr>
    </w:p>
    <w:p w14:paraId="02B484FB">
      <w:pPr>
        <w:pStyle w:val="2"/>
        <w:rPr>
          <w:rFonts w:ascii="仿宋" w:hAnsi="仿宋" w:eastAsia="仿宋" w:cs="仿宋"/>
          <w:sz w:val="24"/>
          <w:szCs w:val="24"/>
        </w:rPr>
      </w:pPr>
    </w:p>
    <w:p w14:paraId="7F9DB0CB">
      <w:pPr>
        <w:pStyle w:val="2"/>
        <w:rPr>
          <w:rFonts w:ascii="仿宋" w:hAnsi="仿宋" w:eastAsia="仿宋" w:cs="仿宋"/>
          <w:sz w:val="24"/>
          <w:szCs w:val="24"/>
        </w:rPr>
      </w:pPr>
    </w:p>
    <w:p w14:paraId="56FCF1E4">
      <w:pPr>
        <w:pStyle w:val="2"/>
        <w:rPr>
          <w:rFonts w:ascii="仿宋" w:hAnsi="仿宋" w:eastAsia="仿宋" w:cs="仿宋"/>
          <w:sz w:val="24"/>
          <w:szCs w:val="24"/>
        </w:rPr>
      </w:pPr>
    </w:p>
    <w:p w14:paraId="71A8F553">
      <w:pPr>
        <w:pStyle w:val="2"/>
        <w:rPr>
          <w:rFonts w:ascii="仿宋" w:hAnsi="仿宋" w:eastAsia="仿宋" w:cs="仿宋"/>
          <w:sz w:val="24"/>
          <w:szCs w:val="24"/>
        </w:rPr>
      </w:pPr>
    </w:p>
    <w:p w14:paraId="3F435055">
      <w:pPr>
        <w:pStyle w:val="2"/>
        <w:rPr>
          <w:rFonts w:ascii="仿宋" w:hAnsi="仿宋" w:eastAsia="仿宋" w:cs="仿宋"/>
          <w:sz w:val="24"/>
          <w:szCs w:val="24"/>
        </w:rPr>
      </w:pPr>
    </w:p>
    <w:p w14:paraId="39F78C1D">
      <w:pPr>
        <w:pStyle w:val="2"/>
        <w:rPr>
          <w:rFonts w:ascii="仿宋" w:hAnsi="仿宋" w:eastAsia="仿宋" w:cs="仿宋"/>
          <w:sz w:val="24"/>
          <w:szCs w:val="24"/>
        </w:rPr>
      </w:pPr>
    </w:p>
    <w:p w14:paraId="143C2CE0">
      <w:pPr>
        <w:pStyle w:val="2"/>
        <w:rPr>
          <w:rFonts w:ascii="仿宋" w:hAnsi="仿宋" w:eastAsia="仿宋" w:cs="仿宋"/>
          <w:sz w:val="24"/>
          <w:szCs w:val="24"/>
        </w:rPr>
      </w:pPr>
    </w:p>
    <w:p w14:paraId="5805A2F3">
      <w:pPr>
        <w:pStyle w:val="2"/>
        <w:rPr>
          <w:rFonts w:ascii="仿宋" w:hAnsi="仿宋" w:eastAsia="仿宋" w:cs="仿宋"/>
          <w:sz w:val="24"/>
          <w:szCs w:val="24"/>
        </w:rPr>
      </w:pPr>
    </w:p>
    <w:p w14:paraId="46920026">
      <w:pPr>
        <w:pStyle w:val="2"/>
        <w:rPr>
          <w:rFonts w:ascii="仿宋" w:hAnsi="仿宋" w:eastAsia="仿宋" w:cs="仿宋"/>
          <w:sz w:val="24"/>
          <w:szCs w:val="24"/>
        </w:rPr>
      </w:pPr>
    </w:p>
    <w:p w14:paraId="3B492080">
      <w:pPr>
        <w:pStyle w:val="2"/>
        <w:rPr>
          <w:rFonts w:ascii="仿宋" w:hAnsi="仿宋" w:eastAsia="仿宋" w:cs="仿宋"/>
          <w:sz w:val="24"/>
          <w:szCs w:val="24"/>
        </w:rPr>
      </w:pPr>
    </w:p>
    <w:p w14:paraId="4E9EB84C">
      <w:pPr>
        <w:pStyle w:val="2"/>
        <w:rPr>
          <w:rFonts w:ascii="仿宋" w:hAnsi="仿宋" w:eastAsia="仿宋" w:cs="仿宋"/>
          <w:sz w:val="24"/>
          <w:szCs w:val="24"/>
        </w:rPr>
      </w:pPr>
    </w:p>
    <w:p w14:paraId="7B1EF113">
      <w:pPr>
        <w:pStyle w:val="2"/>
        <w:rPr>
          <w:rFonts w:ascii="仿宋" w:hAnsi="仿宋" w:eastAsia="仿宋" w:cs="仿宋"/>
          <w:sz w:val="24"/>
          <w:szCs w:val="24"/>
        </w:rPr>
      </w:pPr>
    </w:p>
    <w:p w14:paraId="58763A2B">
      <w:pPr>
        <w:pStyle w:val="2"/>
        <w:rPr>
          <w:rFonts w:ascii="仿宋" w:hAnsi="仿宋" w:eastAsia="仿宋" w:cs="仿宋"/>
          <w:sz w:val="24"/>
          <w:szCs w:val="24"/>
        </w:rPr>
      </w:pPr>
    </w:p>
    <w:p w14:paraId="12ABA79D">
      <w:pPr>
        <w:pStyle w:val="2"/>
        <w:rPr>
          <w:rFonts w:ascii="仿宋" w:hAnsi="仿宋" w:eastAsia="仿宋" w:cs="仿宋"/>
          <w:sz w:val="24"/>
          <w:szCs w:val="24"/>
        </w:rPr>
      </w:pPr>
    </w:p>
    <w:p w14:paraId="2675D83B">
      <w:pPr>
        <w:pStyle w:val="2"/>
        <w:rPr>
          <w:rFonts w:ascii="仿宋" w:hAnsi="仿宋" w:eastAsia="仿宋" w:cs="仿宋"/>
          <w:sz w:val="24"/>
          <w:szCs w:val="24"/>
        </w:rPr>
      </w:pPr>
    </w:p>
    <w:p w14:paraId="4981F1E0">
      <w:pPr>
        <w:pStyle w:val="2"/>
        <w:rPr>
          <w:rFonts w:ascii="仿宋" w:hAnsi="仿宋" w:eastAsia="仿宋" w:cs="仿宋"/>
          <w:sz w:val="24"/>
          <w:szCs w:val="24"/>
        </w:rPr>
      </w:pPr>
    </w:p>
    <w:p w14:paraId="4BDE2FDC">
      <w:pPr>
        <w:pStyle w:val="2"/>
        <w:rPr>
          <w:rFonts w:ascii="仿宋" w:hAnsi="仿宋" w:eastAsia="仿宋" w:cs="仿宋"/>
          <w:sz w:val="24"/>
          <w:szCs w:val="24"/>
        </w:rPr>
      </w:pPr>
    </w:p>
    <w:p w14:paraId="6BBDADE2">
      <w:pPr>
        <w:pStyle w:val="2"/>
        <w:rPr>
          <w:rFonts w:ascii="仿宋" w:hAnsi="仿宋" w:eastAsia="仿宋" w:cs="仿宋"/>
          <w:sz w:val="24"/>
          <w:szCs w:val="24"/>
        </w:rPr>
      </w:pPr>
    </w:p>
    <w:p w14:paraId="651C3383">
      <w:pPr>
        <w:pStyle w:val="2"/>
        <w:rPr>
          <w:rFonts w:ascii="仿宋" w:hAnsi="仿宋" w:eastAsia="仿宋" w:cs="仿宋"/>
          <w:b/>
          <w:bCs/>
          <w:sz w:val="24"/>
          <w:szCs w:val="24"/>
        </w:rPr>
      </w:pPr>
    </w:p>
    <w:p w14:paraId="433EB471">
      <w:pPr>
        <w:pStyle w:val="2"/>
        <w:rPr>
          <w:rFonts w:ascii="仿宋" w:hAnsi="仿宋" w:eastAsia="仿宋" w:cs="仿宋"/>
          <w:sz w:val="24"/>
          <w:szCs w:val="24"/>
        </w:rPr>
      </w:pPr>
    </w:p>
    <w:p w14:paraId="2424B0B4">
      <w:pPr>
        <w:pStyle w:val="2"/>
        <w:rPr>
          <w:rFonts w:ascii="仿宋" w:hAnsi="仿宋" w:eastAsia="仿宋" w:cs="仿宋"/>
          <w:sz w:val="24"/>
          <w:szCs w:val="24"/>
        </w:rPr>
      </w:pPr>
    </w:p>
    <w:p w14:paraId="030300A2">
      <w:pPr>
        <w:pStyle w:val="2"/>
        <w:rPr>
          <w:rFonts w:ascii="仿宋" w:hAnsi="仿宋" w:eastAsia="仿宋" w:cs="仿宋"/>
          <w:sz w:val="24"/>
          <w:szCs w:val="24"/>
        </w:rPr>
      </w:pPr>
    </w:p>
    <w:p w14:paraId="2C5EDB67">
      <w:pPr>
        <w:pStyle w:val="2"/>
        <w:rPr>
          <w:rFonts w:ascii="仿宋" w:hAnsi="仿宋" w:eastAsia="仿宋" w:cs="仿宋"/>
          <w:sz w:val="24"/>
          <w:szCs w:val="24"/>
        </w:rPr>
      </w:pPr>
    </w:p>
    <w:p w14:paraId="46148DA6">
      <w:pPr>
        <w:pStyle w:val="2"/>
        <w:rPr>
          <w:rFonts w:ascii="仿宋" w:hAnsi="仿宋" w:eastAsia="仿宋" w:cs="仿宋"/>
          <w:sz w:val="24"/>
          <w:szCs w:val="24"/>
        </w:rPr>
      </w:pPr>
    </w:p>
    <w:p w14:paraId="6DCAC6D5">
      <w:pPr>
        <w:pStyle w:val="2"/>
        <w:rPr>
          <w:rFonts w:ascii="仿宋" w:hAnsi="仿宋" w:eastAsia="仿宋" w:cs="仿宋"/>
          <w:sz w:val="24"/>
          <w:szCs w:val="24"/>
        </w:rPr>
      </w:pPr>
    </w:p>
    <w:p w14:paraId="6DB3A325">
      <w:pPr>
        <w:pStyle w:val="2"/>
        <w:rPr>
          <w:rFonts w:ascii="仿宋" w:hAnsi="仿宋" w:eastAsia="仿宋" w:cs="仿宋"/>
          <w:sz w:val="24"/>
          <w:szCs w:val="24"/>
        </w:rPr>
      </w:pPr>
    </w:p>
    <w:p w14:paraId="6E6BF5A1">
      <w:pPr>
        <w:pStyle w:val="2"/>
        <w:rPr>
          <w:rFonts w:ascii="仿宋" w:hAnsi="仿宋" w:eastAsia="仿宋" w:cs="仿宋"/>
          <w:sz w:val="24"/>
          <w:szCs w:val="24"/>
        </w:rPr>
      </w:pPr>
    </w:p>
    <w:p w14:paraId="5EB1A59D">
      <w:pPr>
        <w:pStyle w:val="2"/>
        <w:rPr>
          <w:rFonts w:ascii="仿宋" w:hAnsi="仿宋" w:eastAsia="仿宋" w:cs="仿宋"/>
          <w:sz w:val="24"/>
          <w:szCs w:val="24"/>
        </w:rPr>
      </w:pPr>
    </w:p>
    <w:p w14:paraId="7D31007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5C6D2608">
      <w:pPr>
        <w:pStyle w:val="2"/>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587250F">
      <w:pPr>
        <w:pStyle w:val="2"/>
        <w:rPr>
          <w:rFonts w:ascii="仿宋" w:hAnsi="仿宋" w:eastAsia="仿宋" w:cs="仿宋"/>
          <w:sz w:val="24"/>
          <w:szCs w:val="24"/>
        </w:rPr>
      </w:pPr>
    </w:p>
    <w:p w14:paraId="309CCE94">
      <w:pPr>
        <w:pStyle w:val="2"/>
        <w:rPr>
          <w:rFonts w:ascii="仿宋" w:hAnsi="仿宋" w:eastAsia="仿宋" w:cs="仿宋"/>
          <w:sz w:val="24"/>
          <w:szCs w:val="24"/>
        </w:rPr>
      </w:pPr>
    </w:p>
    <w:p w14:paraId="2FC14485">
      <w:pPr>
        <w:pStyle w:val="2"/>
        <w:rPr>
          <w:rFonts w:ascii="仿宋" w:hAnsi="仿宋" w:eastAsia="仿宋" w:cs="仿宋"/>
          <w:sz w:val="24"/>
          <w:szCs w:val="24"/>
        </w:rPr>
      </w:pPr>
    </w:p>
    <w:p w14:paraId="0F84DDB3">
      <w:pPr>
        <w:pStyle w:val="2"/>
        <w:rPr>
          <w:rFonts w:ascii="仿宋" w:hAnsi="仿宋" w:eastAsia="仿宋" w:cs="仿宋"/>
          <w:sz w:val="24"/>
          <w:szCs w:val="24"/>
        </w:rPr>
      </w:pPr>
    </w:p>
    <w:p w14:paraId="3818B37E">
      <w:pPr>
        <w:pStyle w:val="2"/>
        <w:rPr>
          <w:rFonts w:ascii="仿宋" w:hAnsi="仿宋" w:eastAsia="仿宋" w:cs="仿宋"/>
          <w:sz w:val="24"/>
          <w:szCs w:val="24"/>
        </w:rPr>
      </w:pPr>
    </w:p>
    <w:p w14:paraId="230A9136">
      <w:pPr>
        <w:pStyle w:val="2"/>
        <w:rPr>
          <w:rFonts w:ascii="仿宋" w:hAnsi="仿宋" w:eastAsia="仿宋" w:cs="仿宋"/>
          <w:sz w:val="24"/>
          <w:szCs w:val="24"/>
        </w:rPr>
      </w:pPr>
    </w:p>
    <w:p w14:paraId="31A587D7">
      <w:pPr>
        <w:pStyle w:val="2"/>
        <w:rPr>
          <w:rFonts w:ascii="仿宋" w:hAnsi="仿宋" w:eastAsia="仿宋" w:cs="仿宋"/>
          <w:sz w:val="24"/>
          <w:szCs w:val="24"/>
        </w:rPr>
      </w:pPr>
    </w:p>
    <w:p w14:paraId="2DA8BABF">
      <w:pPr>
        <w:pStyle w:val="2"/>
        <w:rPr>
          <w:rFonts w:ascii="仿宋" w:hAnsi="仿宋" w:eastAsia="仿宋" w:cs="仿宋"/>
          <w:sz w:val="24"/>
          <w:szCs w:val="24"/>
        </w:rPr>
      </w:pPr>
    </w:p>
    <w:p w14:paraId="49C5426C">
      <w:pPr>
        <w:pStyle w:val="2"/>
        <w:rPr>
          <w:rFonts w:ascii="仿宋" w:hAnsi="仿宋" w:eastAsia="仿宋" w:cs="仿宋"/>
          <w:sz w:val="24"/>
          <w:szCs w:val="24"/>
        </w:rPr>
      </w:pPr>
    </w:p>
    <w:p w14:paraId="231D4369">
      <w:pPr>
        <w:pStyle w:val="2"/>
        <w:rPr>
          <w:rFonts w:ascii="仿宋" w:hAnsi="仿宋" w:eastAsia="仿宋" w:cs="仿宋"/>
          <w:sz w:val="24"/>
          <w:szCs w:val="24"/>
        </w:rPr>
      </w:pPr>
    </w:p>
    <w:p w14:paraId="784BDF10">
      <w:pPr>
        <w:pStyle w:val="2"/>
        <w:rPr>
          <w:rFonts w:ascii="仿宋" w:hAnsi="仿宋" w:eastAsia="仿宋" w:cs="仿宋"/>
          <w:sz w:val="24"/>
          <w:szCs w:val="24"/>
        </w:rPr>
      </w:pPr>
    </w:p>
    <w:p w14:paraId="01B0F7FC">
      <w:pPr>
        <w:pStyle w:val="2"/>
        <w:rPr>
          <w:rFonts w:ascii="仿宋" w:hAnsi="仿宋" w:eastAsia="仿宋" w:cs="仿宋"/>
          <w:sz w:val="24"/>
          <w:szCs w:val="24"/>
        </w:rPr>
      </w:pPr>
    </w:p>
    <w:p w14:paraId="581778ED">
      <w:pPr>
        <w:pStyle w:val="2"/>
        <w:rPr>
          <w:rFonts w:ascii="仿宋" w:hAnsi="仿宋" w:eastAsia="仿宋" w:cs="仿宋"/>
          <w:sz w:val="24"/>
          <w:szCs w:val="24"/>
        </w:rPr>
      </w:pPr>
    </w:p>
    <w:p w14:paraId="5C7B5BF5">
      <w:pPr>
        <w:pStyle w:val="2"/>
        <w:rPr>
          <w:rFonts w:ascii="仿宋" w:hAnsi="仿宋" w:eastAsia="仿宋" w:cs="仿宋"/>
          <w:sz w:val="24"/>
          <w:szCs w:val="24"/>
        </w:rPr>
      </w:pPr>
    </w:p>
    <w:p w14:paraId="738A3FDF">
      <w:pPr>
        <w:pStyle w:val="2"/>
        <w:rPr>
          <w:rFonts w:ascii="仿宋" w:hAnsi="仿宋" w:eastAsia="仿宋" w:cs="仿宋"/>
          <w:sz w:val="24"/>
          <w:szCs w:val="24"/>
        </w:rPr>
      </w:pPr>
    </w:p>
    <w:p w14:paraId="50F2D4ED">
      <w:pPr>
        <w:pStyle w:val="2"/>
        <w:rPr>
          <w:rFonts w:ascii="仿宋" w:hAnsi="仿宋" w:eastAsia="仿宋" w:cs="仿宋"/>
          <w:sz w:val="24"/>
          <w:szCs w:val="24"/>
        </w:rPr>
      </w:pPr>
    </w:p>
    <w:p w14:paraId="54641075">
      <w:pPr>
        <w:pStyle w:val="2"/>
        <w:rPr>
          <w:rFonts w:ascii="仿宋" w:hAnsi="仿宋" w:eastAsia="仿宋" w:cs="仿宋"/>
          <w:sz w:val="24"/>
          <w:szCs w:val="24"/>
        </w:rPr>
      </w:pPr>
    </w:p>
    <w:p w14:paraId="622EC4EB">
      <w:pPr>
        <w:pStyle w:val="2"/>
        <w:rPr>
          <w:rFonts w:ascii="仿宋" w:hAnsi="仿宋" w:eastAsia="仿宋" w:cs="仿宋"/>
          <w:sz w:val="24"/>
          <w:szCs w:val="24"/>
        </w:rPr>
      </w:pPr>
    </w:p>
    <w:p w14:paraId="47477B9C">
      <w:pPr>
        <w:pStyle w:val="2"/>
        <w:rPr>
          <w:rFonts w:ascii="仿宋" w:hAnsi="仿宋" w:eastAsia="仿宋" w:cs="仿宋"/>
          <w:sz w:val="24"/>
          <w:szCs w:val="24"/>
        </w:rPr>
      </w:pPr>
    </w:p>
    <w:p w14:paraId="67A242B0">
      <w:pPr>
        <w:pStyle w:val="2"/>
        <w:rPr>
          <w:rFonts w:ascii="仿宋" w:hAnsi="仿宋" w:eastAsia="仿宋" w:cs="仿宋"/>
          <w:sz w:val="24"/>
          <w:szCs w:val="24"/>
        </w:rPr>
      </w:pPr>
    </w:p>
    <w:p w14:paraId="1AF869CC">
      <w:pPr>
        <w:pStyle w:val="2"/>
        <w:rPr>
          <w:rFonts w:ascii="仿宋" w:hAnsi="仿宋" w:eastAsia="仿宋" w:cs="仿宋"/>
          <w:sz w:val="24"/>
          <w:szCs w:val="24"/>
        </w:rPr>
      </w:pPr>
    </w:p>
    <w:p w14:paraId="497C040D">
      <w:pPr>
        <w:pStyle w:val="2"/>
        <w:rPr>
          <w:rFonts w:ascii="仿宋" w:hAnsi="仿宋" w:eastAsia="仿宋" w:cs="仿宋"/>
          <w:sz w:val="24"/>
          <w:szCs w:val="24"/>
        </w:rPr>
      </w:pPr>
    </w:p>
    <w:p w14:paraId="20F318B2">
      <w:pPr>
        <w:pStyle w:val="2"/>
        <w:rPr>
          <w:rFonts w:ascii="仿宋" w:hAnsi="仿宋" w:eastAsia="仿宋" w:cs="仿宋"/>
          <w:sz w:val="24"/>
          <w:szCs w:val="24"/>
        </w:rPr>
      </w:pPr>
    </w:p>
    <w:p w14:paraId="209D48EB">
      <w:pPr>
        <w:pStyle w:val="2"/>
        <w:rPr>
          <w:rFonts w:ascii="仿宋" w:hAnsi="仿宋" w:eastAsia="仿宋" w:cs="仿宋"/>
          <w:sz w:val="24"/>
          <w:szCs w:val="24"/>
        </w:rPr>
      </w:pPr>
    </w:p>
    <w:p w14:paraId="796DC413">
      <w:pPr>
        <w:pStyle w:val="2"/>
        <w:rPr>
          <w:rFonts w:ascii="仿宋" w:hAnsi="仿宋" w:eastAsia="仿宋" w:cs="仿宋"/>
          <w:sz w:val="24"/>
          <w:szCs w:val="24"/>
        </w:rPr>
      </w:pPr>
    </w:p>
    <w:p w14:paraId="1788159C">
      <w:pPr>
        <w:pStyle w:val="2"/>
        <w:rPr>
          <w:rFonts w:ascii="仿宋" w:hAnsi="仿宋" w:eastAsia="仿宋" w:cs="仿宋"/>
          <w:sz w:val="24"/>
          <w:szCs w:val="24"/>
        </w:rPr>
      </w:pPr>
    </w:p>
    <w:p w14:paraId="0A3DA078">
      <w:pPr>
        <w:pStyle w:val="2"/>
        <w:rPr>
          <w:rFonts w:ascii="仿宋" w:hAnsi="仿宋" w:eastAsia="仿宋" w:cs="仿宋"/>
          <w:sz w:val="24"/>
          <w:szCs w:val="24"/>
        </w:rPr>
      </w:pPr>
    </w:p>
    <w:p w14:paraId="2F0D0906">
      <w:pPr>
        <w:pStyle w:val="2"/>
        <w:rPr>
          <w:rFonts w:ascii="仿宋" w:hAnsi="仿宋" w:eastAsia="仿宋" w:cs="仿宋"/>
          <w:sz w:val="24"/>
          <w:szCs w:val="24"/>
        </w:rPr>
      </w:pPr>
    </w:p>
    <w:p w14:paraId="4DEC5E26">
      <w:pPr>
        <w:pStyle w:val="2"/>
        <w:rPr>
          <w:rFonts w:ascii="仿宋" w:hAnsi="仿宋" w:eastAsia="仿宋" w:cs="仿宋"/>
          <w:sz w:val="24"/>
          <w:szCs w:val="24"/>
        </w:rPr>
      </w:pPr>
    </w:p>
    <w:p w14:paraId="3BFA97B8">
      <w:pPr>
        <w:pStyle w:val="2"/>
        <w:rPr>
          <w:rFonts w:ascii="仿宋" w:hAnsi="仿宋" w:eastAsia="仿宋" w:cs="仿宋"/>
          <w:sz w:val="24"/>
          <w:szCs w:val="24"/>
        </w:rPr>
      </w:pPr>
    </w:p>
    <w:p w14:paraId="17A3AC0C">
      <w:pPr>
        <w:pStyle w:val="2"/>
        <w:rPr>
          <w:rFonts w:ascii="仿宋" w:hAnsi="仿宋" w:eastAsia="仿宋" w:cs="仿宋"/>
          <w:sz w:val="24"/>
          <w:szCs w:val="24"/>
        </w:rPr>
      </w:pPr>
    </w:p>
    <w:p w14:paraId="06F49597">
      <w:pPr>
        <w:pStyle w:val="2"/>
        <w:rPr>
          <w:rFonts w:ascii="仿宋" w:hAnsi="仿宋" w:eastAsia="仿宋" w:cs="仿宋"/>
          <w:sz w:val="24"/>
          <w:szCs w:val="24"/>
        </w:rPr>
      </w:pPr>
    </w:p>
    <w:p w14:paraId="3CC345AE">
      <w:pPr>
        <w:pStyle w:val="2"/>
        <w:rPr>
          <w:rFonts w:ascii="仿宋" w:hAnsi="仿宋" w:eastAsia="仿宋" w:cs="仿宋"/>
          <w:sz w:val="24"/>
          <w:szCs w:val="24"/>
        </w:rPr>
      </w:pPr>
    </w:p>
    <w:p w14:paraId="2B418A1F">
      <w:pPr>
        <w:pStyle w:val="2"/>
        <w:rPr>
          <w:rFonts w:ascii="仿宋" w:hAnsi="仿宋" w:eastAsia="仿宋" w:cs="仿宋"/>
          <w:sz w:val="24"/>
          <w:szCs w:val="24"/>
        </w:rPr>
      </w:pPr>
    </w:p>
    <w:p w14:paraId="0DE74166">
      <w:pPr>
        <w:pStyle w:val="2"/>
        <w:rPr>
          <w:rFonts w:ascii="仿宋" w:hAnsi="仿宋" w:eastAsia="仿宋" w:cs="仿宋"/>
          <w:sz w:val="24"/>
          <w:szCs w:val="24"/>
        </w:rPr>
      </w:pPr>
    </w:p>
    <w:p w14:paraId="1AC1ADB8">
      <w:pPr>
        <w:pStyle w:val="2"/>
        <w:rPr>
          <w:rFonts w:ascii="仿宋" w:hAnsi="仿宋" w:eastAsia="仿宋" w:cs="仿宋"/>
          <w:sz w:val="24"/>
          <w:szCs w:val="24"/>
        </w:rPr>
      </w:pPr>
    </w:p>
    <w:p w14:paraId="7C3700BF">
      <w:pPr>
        <w:pStyle w:val="2"/>
        <w:rPr>
          <w:rFonts w:ascii="仿宋" w:hAnsi="仿宋" w:eastAsia="仿宋" w:cs="仿宋"/>
          <w:sz w:val="24"/>
          <w:szCs w:val="24"/>
        </w:rPr>
      </w:pPr>
    </w:p>
    <w:p w14:paraId="22A4C60B">
      <w:pPr>
        <w:pStyle w:val="2"/>
        <w:rPr>
          <w:rFonts w:ascii="仿宋" w:hAnsi="仿宋" w:eastAsia="仿宋" w:cs="仿宋"/>
          <w:sz w:val="24"/>
          <w:szCs w:val="24"/>
        </w:rPr>
      </w:pPr>
    </w:p>
    <w:p w14:paraId="287CF27F">
      <w:pPr>
        <w:pStyle w:val="2"/>
        <w:rPr>
          <w:rFonts w:ascii="仿宋" w:hAnsi="仿宋" w:eastAsia="仿宋" w:cs="仿宋"/>
          <w:sz w:val="24"/>
          <w:szCs w:val="24"/>
        </w:rPr>
      </w:pPr>
    </w:p>
    <w:p w14:paraId="5947E829">
      <w:pPr>
        <w:pStyle w:val="2"/>
        <w:rPr>
          <w:rFonts w:ascii="仿宋" w:hAnsi="仿宋" w:eastAsia="仿宋" w:cs="仿宋"/>
          <w:sz w:val="24"/>
          <w:szCs w:val="24"/>
        </w:rPr>
      </w:pPr>
    </w:p>
    <w:p w14:paraId="529B4DF8">
      <w:pPr>
        <w:pStyle w:val="2"/>
        <w:rPr>
          <w:rFonts w:ascii="仿宋" w:hAnsi="仿宋" w:eastAsia="仿宋" w:cs="仿宋"/>
          <w:sz w:val="24"/>
          <w:szCs w:val="24"/>
        </w:rPr>
      </w:pPr>
    </w:p>
    <w:p w14:paraId="77D1F18E">
      <w:pPr>
        <w:pStyle w:val="2"/>
        <w:rPr>
          <w:rFonts w:ascii="仿宋" w:hAnsi="仿宋" w:eastAsia="仿宋" w:cs="仿宋"/>
          <w:sz w:val="24"/>
          <w:szCs w:val="24"/>
        </w:rPr>
      </w:pPr>
    </w:p>
    <w:p w14:paraId="6E5AF733">
      <w:pPr>
        <w:pStyle w:val="2"/>
        <w:rPr>
          <w:rFonts w:ascii="仿宋" w:hAnsi="仿宋" w:eastAsia="仿宋" w:cs="仿宋"/>
          <w:sz w:val="24"/>
          <w:szCs w:val="24"/>
        </w:rPr>
      </w:pPr>
    </w:p>
    <w:p w14:paraId="7E363DD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3034658B">
      <w:pPr>
        <w:pStyle w:val="2"/>
        <w:rPr>
          <w:rFonts w:ascii="仿宋" w:hAnsi="仿宋" w:eastAsia="仿宋" w:cs="仿宋"/>
          <w:sz w:val="24"/>
          <w:szCs w:val="24"/>
        </w:rPr>
      </w:pPr>
    </w:p>
    <w:p w14:paraId="43BDAEAC">
      <w:pPr>
        <w:spacing w:before="78" w:line="315" w:lineRule="exact"/>
        <w:rPr>
          <w:rFonts w:ascii="仿宋" w:hAnsi="仿宋" w:eastAsia="仿宋" w:cs="仿宋"/>
          <w:sz w:val="24"/>
          <w:szCs w:val="24"/>
        </w:rPr>
      </w:pPr>
    </w:p>
    <w:p w14:paraId="5527B104">
      <w:pPr>
        <w:spacing w:before="78" w:line="315" w:lineRule="exact"/>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A771">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188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E9188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EA28">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8C38A">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B8C38A">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053C">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3F05C">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B3F05C">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C43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07024">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0C07024">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1EBB">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F679">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3BF679">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2E43">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C4A90">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0C4A90">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92D4">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28B3F">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8A28B3F">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A1AC">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C5CDD">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9EC5CDD">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4D6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BD917">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AEBD917">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A068">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6B2DE">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116B2DE">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4F07D">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3173FDCF">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937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10DF91CC">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D9C1">
    <w:pPr>
      <w:spacing w:line="213" w:lineRule="auto"/>
      <w:ind w:left="3215"/>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EE71">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605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82E"/>
    <w:multiLevelType w:val="singleLevel"/>
    <w:tmpl w:val="937EB82E"/>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rPr>
    </w:lvl>
  </w:abstractNum>
  <w:abstractNum w:abstractNumId="3">
    <w:nsid w:val="6A87ED74"/>
    <w:multiLevelType w:val="singleLevel"/>
    <w:tmpl w:val="6A87ED74"/>
    <w:lvl w:ilvl="0" w:tentative="0">
      <w:start w:val="2"/>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694FB3"/>
    <w:rsid w:val="04DE60B0"/>
    <w:rsid w:val="078925D1"/>
    <w:rsid w:val="097018D1"/>
    <w:rsid w:val="0D3F4AE8"/>
    <w:rsid w:val="0DD3100C"/>
    <w:rsid w:val="11710BAD"/>
    <w:rsid w:val="16B5742B"/>
    <w:rsid w:val="175214DB"/>
    <w:rsid w:val="1A9D5221"/>
    <w:rsid w:val="1CC45546"/>
    <w:rsid w:val="1DCC22E0"/>
    <w:rsid w:val="1F135B57"/>
    <w:rsid w:val="20C560FB"/>
    <w:rsid w:val="22887589"/>
    <w:rsid w:val="228F2E81"/>
    <w:rsid w:val="24A019E5"/>
    <w:rsid w:val="2A441B0B"/>
    <w:rsid w:val="3434782F"/>
    <w:rsid w:val="385C0B47"/>
    <w:rsid w:val="3E746B53"/>
    <w:rsid w:val="40081B38"/>
    <w:rsid w:val="40C655EA"/>
    <w:rsid w:val="43881600"/>
    <w:rsid w:val="4445400D"/>
    <w:rsid w:val="458C28C6"/>
    <w:rsid w:val="47D91028"/>
    <w:rsid w:val="4E864704"/>
    <w:rsid w:val="53252A3D"/>
    <w:rsid w:val="5767239A"/>
    <w:rsid w:val="59270DD1"/>
    <w:rsid w:val="5E711347"/>
    <w:rsid w:val="5E9577E4"/>
    <w:rsid w:val="631725C7"/>
    <w:rsid w:val="69D7130C"/>
    <w:rsid w:val="6E846E3A"/>
    <w:rsid w:val="707B5D4B"/>
    <w:rsid w:val="72D8479F"/>
    <w:rsid w:val="72F32737"/>
    <w:rsid w:val="74CC105E"/>
    <w:rsid w:val="773C3348"/>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1996</Words>
  <Characters>2215</Characters>
  <TotalTime>2</TotalTime>
  <ScaleCrop>false</ScaleCrop>
  <LinksUpToDate>false</LinksUpToDate>
  <CharactersWithSpaces>3238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2025-05-27T01:56:57Z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2052-12.1.0.21541</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